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739DC92E" w:rsidR="002932F8" w:rsidRDefault="009D3A8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March </w:t>
      </w:r>
      <w:r w:rsidR="0019292B">
        <w:rPr>
          <w:rFonts w:ascii="Century Gothic" w:hAnsi="Century Gothic"/>
          <w:b/>
          <w:bCs/>
        </w:rPr>
        <w:t>28</w:t>
      </w:r>
      <w:r w:rsidR="0055616C">
        <w:rPr>
          <w:rFonts w:ascii="Century Gothic" w:hAnsi="Century Gothic"/>
          <w:b/>
          <w:bCs/>
        </w:rPr>
        <w:t>, 202</w:t>
      </w:r>
      <w:r w:rsidR="00F6066B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0B222939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9D3A88">
        <w:rPr>
          <w:rFonts w:ascii="Century Gothic" w:hAnsi="Century Gothic"/>
          <w:b/>
          <w:bCs/>
        </w:rPr>
        <w:t>Beth Mixson</w:t>
      </w:r>
    </w:p>
    <w:p w14:paraId="79AEA26B" w14:textId="7DD16830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22DB1123" w:rsidR="006E49C2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2B829723" w:rsidR="001840E3" w:rsidRPr="00370949" w:rsidRDefault="00AC7F23" w:rsidP="00CB39D9">
      <w:pPr>
        <w:pStyle w:val="ListParagraph"/>
        <w:spacing w:after="120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9D3A88">
        <w:rPr>
          <w:rFonts w:ascii="Century Gothic" w:hAnsi="Century Gothic"/>
          <w:b/>
          <w:bCs/>
          <w:color w:val="FF0000"/>
        </w:rPr>
        <w:t>February 28</w:t>
      </w:r>
    </w:p>
    <w:p w14:paraId="700C31AB" w14:textId="19DAEF13" w:rsidR="006E49C2" w:rsidRPr="00C06B1E" w:rsidRDefault="006E49C2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6CC822FD" w:rsidR="00C73A9A" w:rsidRDefault="0019292B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Ms. Mixon will go over the recommendations</w:t>
      </w:r>
    </w:p>
    <w:p w14:paraId="332955B2" w14:textId="77777777" w:rsidR="00F6066B" w:rsidRDefault="00F6066B" w:rsidP="00F6066B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>
        <w:rPr>
          <w:rFonts w:ascii="Century Gothic" w:hAnsi="Century Gothic"/>
          <w:b/>
          <w:bCs/>
          <w:color w:val="000000"/>
          <w:u w:color="000000"/>
        </w:rPr>
        <w:t>Weatherby-Hunter</w:t>
      </w:r>
    </w:p>
    <w:p w14:paraId="1A783CB5" w14:textId="23935BD1" w:rsidR="00F6066B" w:rsidRPr="00F6066B" w:rsidRDefault="00F6066B" w:rsidP="00F6066B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6420F481" w14:textId="7EA4FC83" w:rsidR="006E49C2" w:rsidRPr="00C06B1E" w:rsidRDefault="00365D2D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69F0E8AF" w:rsidR="001840E3" w:rsidRDefault="009D3A88" w:rsidP="00CB39D9">
      <w:pPr>
        <w:pStyle w:val="msolistparagraph0"/>
        <w:spacing w:after="12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5B682A58" w14:textId="47B44355" w:rsidR="009D3A88" w:rsidRDefault="009D3A88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Process Improvement Task Force-Mr. Coggin</w:t>
      </w:r>
    </w:p>
    <w:p w14:paraId="715D668B" w14:textId="6987F06A" w:rsidR="009D3A88" w:rsidRDefault="009D3A88" w:rsidP="009D3A8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Mr. Coggin will give update</w:t>
      </w:r>
    </w:p>
    <w:p w14:paraId="1F1EF8DD" w14:textId="77777777" w:rsidR="009D3A88" w:rsidRPr="009D3A88" w:rsidRDefault="009D3A88" w:rsidP="009D3A8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022A5229" w14:textId="4BECEDB6" w:rsidR="00F6066B" w:rsidRDefault="00F6066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Comment- Mr. Baldwin</w:t>
      </w:r>
    </w:p>
    <w:p w14:paraId="68100BB7" w14:textId="69CDE953" w:rsidR="00F6066B" w:rsidRPr="009D3A88" w:rsidRDefault="00F6066B" w:rsidP="009D3A8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F6066B">
        <w:rPr>
          <w:rFonts w:ascii="Century Gothic" w:hAnsi="Century Gothic"/>
          <w:b/>
          <w:bCs/>
          <w:color w:val="FF0000"/>
        </w:rPr>
        <w:t xml:space="preserve">PSG Council will </w:t>
      </w:r>
      <w:r w:rsidR="00797CC3" w:rsidRPr="00F6066B">
        <w:rPr>
          <w:rFonts w:ascii="Century Gothic" w:hAnsi="Century Gothic"/>
          <w:b/>
          <w:bCs/>
          <w:color w:val="FF0000"/>
        </w:rPr>
        <w:t>hear</w:t>
      </w:r>
      <w:r w:rsidRPr="00F6066B">
        <w:rPr>
          <w:rFonts w:ascii="Century Gothic" w:hAnsi="Century Gothic"/>
          <w:b/>
          <w:bCs/>
          <w:color w:val="FF0000"/>
        </w:rPr>
        <w:t xml:space="preserve"> Public Comment on the COJ FY 2023 PSG Council funding </w:t>
      </w:r>
      <w:r w:rsidR="009D3A88">
        <w:rPr>
          <w:rFonts w:ascii="Century Gothic" w:hAnsi="Century Gothic"/>
          <w:b/>
          <w:bCs/>
          <w:color w:val="FF0000"/>
        </w:rPr>
        <w:t>recommendation</w:t>
      </w:r>
    </w:p>
    <w:p w14:paraId="4127EC66" w14:textId="77777777" w:rsidR="00F6066B" w:rsidRPr="00F6066B" w:rsidRDefault="00F6066B" w:rsidP="00F6066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1F3FE693" w14:textId="33A4511B" w:rsidR="00F6066B" w:rsidRDefault="00F6066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the</w:t>
      </w:r>
      <w:r w:rsidR="00EB5EC9">
        <w:rPr>
          <w:rFonts w:ascii="Century Gothic" w:hAnsi="Century Gothic"/>
          <w:b/>
          <w:bCs/>
          <w:color w:val="000000"/>
        </w:rPr>
        <w:t xml:space="preserve"> </w:t>
      </w:r>
      <w:r w:rsidR="009D3A88">
        <w:rPr>
          <w:rFonts w:ascii="Century Gothic" w:hAnsi="Century Gothic"/>
          <w:b/>
          <w:bCs/>
          <w:color w:val="000000"/>
        </w:rPr>
        <w:t>2023 Funding R</w:t>
      </w:r>
      <w:r w:rsidR="00EB5EC9">
        <w:rPr>
          <w:rFonts w:ascii="Century Gothic" w:hAnsi="Century Gothic"/>
          <w:b/>
          <w:bCs/>
          <w:color w:val="000000"/>
        </w:rPr>
        <w:t xml:space="preserve">ecommendation </w:t>
      </w:r>
      <w:r w:rsidR="009D3A88">
        <w:rPr>
          <w:rFonts w:ascii="Century Gothic" w:hAnsi="Century Gothic"/>
          <w:b/>
          <w:bCs/>
          <w:color w:val="000000"/>
        </w:rPr>
        <w:t>to Mayor’s Office-Mr. Baldwin</w:t>
      </w:r>
    </w:p>
    <w:p w14:paraId="5AED839E" w14:textId="2C626BF6" w:rsidR="00EB5EC9" w:rsidRPr="009D3A88" w:rsidRDefault="009D3A88" w:rsidP="00EB5EC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Officially vote on the amount</w:t>
      </w:r>
    </w:p>
    <w:p w14:paraId="1DE72B97" w14:textId="77777777" w:rsidR="009D3A88" w:rsidRPr="00F6066B" w:rsidRDefault="009D3A88" w:rsidP="00EB5EC9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C03FBCA" w14:textId="0FB26475" w:rsidR="007839A2" w:rsidRDefault="007839A2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Update on FY 2022 PSG Awards</w:t>
      </w:r>
      <w:r w:rsidR="009D3A88">
        <w:rPr>
          <w:rFonts w:ascii="Century Gothic" w:hAnsi="Century Gothic"/>
          <w:b/>
          <w:bCs/>
          <w:color w:val="000000"/>
        </w:rPr>
        <w:t>-</w:t>
      </w:r>
      <w:proofErr w:type="spellStart"/>
      <w:proofErr w:type="gramStart"/>
      <w:r w:rsidR="009D3A88">
        <w:rPr>
          <w:rFonts w:ascii="Century Gothic" w:hAnsi="Century Gothic"/>
          <w:b/>
          <w:bCs/>
          <w:color w:val="000000"/>
        </w:rPr>
        <w:t>Mr.Wilson</w:t>
      </w:r>
      <w:proofErr w:type="spellEnd"/>
      <w:proofErr w:type="gramEnd"/>
      <w:r w:rsidR="009D3A88">
        <w:rPr>
          <w:rFonts w:ascii="Century Gothic" w:hAnsi="Century Gothic"/>
          <w:b/>
          <w:bCs/>
          <w:color w:val="000000"/>
        </w:rPr>
        <w:t xml:space="preserve"> (OGC)</w:t>
      </w:r>
    </w:p>
    <w:p w14:paraId="38924EE7" w14:textId="45B42D03" w:rsidR="007839A2" w:rsidRPr="007839A2" w:rsidRDefault="009D3A88" w:rsidP="007839A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OGC will give update on </w:t>
      </w:r>
      <w:r w:rsidR="00B92330">
        <w:rPr>
          <w:rFonts w:ascii="Century Gothic" w:hAnsi="Century Gothic"/>
          <w:b/>
          <w:bCs/>
          <w:color w:val="FF0000"/>
        </w:rPr>
        <w:t xml:space="preserve">contract status on the funding adjustments </w:t>
      </w:r>
      <w:r w:rsidR="007839A2">
        <w:rPr>
          <w:rFonts w:ascii="Century Gothic" w:hAnsi="Century Gothic"/>
          <w:b/>
          <w:bCs/>
          <w:color w:val="FF0000"/>
        </w:rPr>
        <w:t>(</w:t>
      </w:r>
      <w:r w:rsidR="00C77DA8">
        <w:rPr>
          <w:rFonts w:ascii="Century Gothic" w:hAnsi="Century Gothic"/>
          <w:b/>
          <w:bCs/>
          <w:color w:val="FF0000"/>
        </w:rPr>
        <w:t>Cat B-$3,927 &amp; Cat C-$1,590)</w:t>
      </w:r>
      <w:r w:rsidR="003A4584">
        <w:rPr>
          <w:rFonts w:ascii="Century Gothic" w:hAnsi="Century Gothic"/>
          <w:b/>
          <w:bCs/>
          <w:color w:val="FF0000"/>
        </w:rPr>
        <w:t xml:space="preserve">.  </w:t>
      </w:r>
    </w:p>
    <w:p w14:paraId="2473C096" w14:textId="77777777" w:rsidR="007839A2" w:rsidRPr="007839A2" w:rsidRDefault="007839A2" w:rsidP="007839A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478ECAB9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>
        <w:rPr>
          <w:rFonts w:ascii="Century Gothic" w:hAnsi="Century Gothic"/>
          <w:b/>
          <w:bCs/>
          <w:color w:val="000000"/>
          <w:u w:color="000000"/>
        </w:rPr>
        <w:t>– Mr. Baldwin</w:t>
      </w:r>
    </w:p>
    <w:p w14:paraId="745C73CA" w14:textId="77777777" w:rsidR="00CB39D9" w:rsidRP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149430F" w14:textId="4C445422" w:rsidR="007F4763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459D77F6" w14:textId="77777777" w:rsidR="00EB5EC9" w:rsidRDefault="00EB5EC9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304900C4" w:rsidR="009D434A" w:rsidRPr="007F4763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7F4763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7F4763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7F4763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8F6D5C" w:rsidRPr="007F4763">
        <w:rPr>
          <w:rFonts w:ascii="Century Gothic" w:hAnsi="Century Gothic"/>
          <w:b/>
          <w:bCs/>
          <w:color w:val="000000"/>
          <w:u w:color="000000"/>
        </w:rPr>
        <w:t>–</w:t>
      </w:r>
      <w:r w:rsidR="00B92330">
        <w:rPr>
          <w:rFonts w:ascii="Century Gothic" w:hAnsi="Century Gothic"/>
          <w:b/>
          <w:bCs/>
          <w:color w:val="000000"/>
          <w:u w:color="000000"/>
        </w:rPr>
        <w:t>April 25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>, 202</w:t>
      </w:r>
      <w:r w:rsidR="00CB39D9">
        <w:rPr>
          <w:rFonts w:ascii="Century Gothic" w:hAnsi="Century Gothic"/>
          <w:b/>
          <w:bCs/>
          <w:color w:val="000000"/>
          <w:u w:color="000000"/>
        </w:rPr>
        <w:t>2</w:t>
      </w:r>
      <w:r w:rsidR="00EB5EC9">
        <w:rPr>
          <w:rFonts w:ascii="Century Gothic" w:hAnsi="Century Gothic"/>
          <w:b/>
          <w:bCs/>
          <w:color w:val="000000"/>
          <w:u w:color="000000"/>
        </w:rPr>
        <w:t xml:space="preserve"> @</w:t>
      </w:r>
      <w:r w:rsidR="005F100E" w:rsidRPr="007F4763">
        <w:rPr>
          <w:rFonts w:ascii="Century Gothic" w:hAnsi="Century Gothic"/>
          <w:b/>
          <w:bCs/>
          <w:color w:val="000000"/>
          <w:u w:color="000000"/>
        </w:rPr>
        <w:t xml:space="preserve"> 3pm </w:t>
      </w:r>
      <w:r w:rsidR="00017984" w:rsidRPr="007F4763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7F4763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3912" w14:textId="77777777" w:rsidR="004D2A19" w:rsidRDefault="004D2A19">
      <w:r>
        <w:separator/>
      </w:r>
    </w:p>
  </w:endnote>
  <w:endnote w:type="continuationSeparator" w:id="0">
    <w:p w14:paraId="6AE60AB3" w14:textId="77777777" w:rsidR="004D2A19" w:rsidRDefault="004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9DB4E" w14:textId="77777777" w:rsidR="004D2A19" w:rsidRDefault="004D2A19">
      <w:r>
        <w:separator/>
      </w:r>
    </w:p>
  </w:footnote>
  <w:footnote w:type="continuationSeparator" w:id="0">
    <w:p w14:paraId="6C731604" w14:textId="77777777" w:rsidR="004D2A19" w:rsidRDefault="004D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210BCC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19B0C05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  <w:lvlOverride w:ilvl="0">
      <w:lvl w:ilvl="0" w:tplc="085AD27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7236C"/>
    <w:rsid w:val="000830D5"/>
    <w:rsid w:val="00091B40"/>
    <w:rsid w:val="000B4753"/>
    <w:rsid w:val="000B6378"/>
    <w:rsid w:val="000D2085"/>
    <w:rsid w:val="001100E9"/>
    <w:rsid w:val="00142636"/>
    <w:rsid w:val="00155244"/>
    <w:rsid w:val="00156409"/>
    <w:rsid w:val="001840E3"/>
    <w:rsid w:val="0019292B"/>
    <w:rsid w:val="0019398B"/>
    <w:rsid w:val="001B4F3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A4584"/>
    <w:rsid w:val="003B310B"/>
    <w:rsid w:val="003B470F"/>
    <w:rsid w:val="003D0995"/>
    <w:rsid w:val="0043468C"/>
    <w:rsid w:val="00472515"/>
    <w:rsid w:val="004926B0"/>
    <w:rsid w:val="004A421E"/>
    <w:rsid w:val="004D2A19"/>
    <w:rsid w:val="004D2EB5"/>
    <w:rsid w:val="004D7D72"/>
    <w:rsid w:val="004F356E"/>
    <w:rsid w:val="004F3FD1"/>
    <w:rsid w:val="00500400"/>
    <w:rsid w:val="00533620"/>
    <w:rsid w:val="0055616C"/>
    <w:rsid w:val="00570AE3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839A2"/>
    <w:rsid w:val="00797CC3"/>
    <w:rsid w:val="007A7527"/>
    <w:rsid w:val="007C2D96"/>
    <w:rsid w:val="007F3E13"/>
    <w:rsid w:val="007F4763"/>
    <w:rsid w:val="008202D8"/>
    <w:rsid w:val="00891B10"/>
    <w:rsid w:val="00895BD6"/>
    <w:rsid w:val="008A4609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7112"/>
    <w:rsid w:val="009B6D26"/>
    <w:rsid w:val="009D16FB"/>
    <w:rsid w:val="009D3A88"/>
    <w:rsid w:val="009D434A"/>
    <w:rsid w:val="009E371F"/>
    <w:rsid w:val="00A51CE7"/>
    <w:rsid w:val="00A6648F"/>
    <w:rsid w:val="00AB71F6"/>
    <w:rsid w:val="00AC2B93"/>
    <w:rsid w:val="00AC7F23"/>
    <w:rsid w:val="00AD3009"/>
    <w:rsid w:val="00B076E4"/>
    <w:rsid w:val="00B11186"/>
    <w:rsid w:val="00B33357"/>
    <w:rsid w:val="00B92330"/>
    <w:rsid w:val="00BD4D7B"/>
    <w:rsid w:val="00BD72E2"/>
    <w:rsid w:val="00C049A2"/>
    <w:rsid w:val="00C06B1E"/>
    <w:rsid w:val="00C1263D"/>
    <w:rsid w:val="00C2039E"/>
    <w:rsid w:val="00C73A9A"/>
    <w:rsid w:val="00C77DA8"/>
    <w:rsid w:val="00C81F8B"/>
    <w:rsid w:val="00C97255"/>
    <w:rsid w:val="00CB39D9"/>
    <w:rsid w:val="00CF5678"/>
    <w:rsid w:val="00D11D82"/>
    <w:rsid w:val="00D45E07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EB5EC9"/>
    <w:rsid w:val="00F13575"/>
    <w:rsid w:val="00F3379E"/>
    <w:rsid w:val="00F6066B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1" ma:contentTypeDescription="Create a new document." ma:contentTypeScope="" ma:versionID="42bb8e1112bc58d3af01f50bf97ee1a6">
  <xsd:schema xmlns:xsd="http://www.w3.org/2001/XMLSchema" xmlns:xs="http://www.w3.org/2001/XMLSchema" xmlns:p="http://schemas.microsoft.com/office/2006/metadata/properties" xmlns:ns2="79e9a1a8-cbdc-4c71-bd22-0b083b638ab7" xmlns:ns3="2f2d2916-b327-4d5d-b581-170e3fe68c84" targetNamespace="http://schemas.microsoft.com/office/2006/metadata/properties" ma:root="true" ma:fieldsID="aa0a9d54a8d9572282e20d113012f8be" ns2:_="" ns3:_="">
    <xsd:import namespace="79e9a1a8-cbdc-4c71-bd22-0b083b638ab7"/>
    <xsd:import namespace="2f2d2916-b327-4d5d-b581-170e3fe68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89A54-8996-4CDD-BC4D-30DF8D2C8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3</cp:revision>
  <cp:lastPrinted>2021-04-26T15:30:00Z</cp:lastPrinted>
  <dcterms:created xsi:type="dcterms:W3CDTF">2022-03-16T15:03:00Z</dcterms:created>
  <dcterms:modified xsi:type="dcterms:W3CDTF">2022-03-16T15:13:00Z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</Properties>
</file>