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Default="001E244D" w:rsidP="007B4FA9">
      <w:pPr>
        <w:pStyle w:val="Default"/>
        <w:ind w:right="-4"/>
        <w:jc w:val="center"/>
        <w:rPr>
          <w:rFonts w:ascii="Century Gothic" w:hAnsi="Century Gothic"/>
          <w:b/>
          <w:color w:val="auto"/>
        </w:rPr>
      </w:pPr>
      <w:r>
        <w:rPr>
          <w:rFonts w:ascii="Century Gothic" w:hAnsi="Century Gothic"/>
          <w:b/>
          <w:color w:val="auto"/>
        </w:rPr>
        <w:t xml:space="preserve">PRIORITY POPULATION SUB-COMMITTEE </w:t>
      </w:r>
      <w:r w:rsidR="007B7F10">
        <w:rPr>
          <w:rFonts w:ascii="Century Gothic" w:hAnsi="Century Gothic"/>
          <w:b/>
          <w:color w:val="auto"/>
        </w:rPr>
        <w:t>MINUTES</w:t>
      </w:r>
    </w:p>
    <w:p w:rsidR="00EA7C73" w:rsidRDefault="001E244D" w:rsidP="007B4FA9">
      <w:pPr>
        <w:pStyle w:val="Default"/>
        <w:ind w:right="-4"/>
        <w:jc w:val="center"/>
        <w:rPr>
          <w:rFonts w:ascii="Century Gothic" w:hAnsi="Century Gothic"/>
          <w:b/>
          <w:color w:val="auto"/>
        </w:rPr>
      </w:pPr>
      <w:r>
        <w:rPr>
          <w:rFonts w:ascii="Century Gothic" w:hAnsi="Century Gothic"/>
          <w:b/>
          <w:color w:val="auto"/>
        </w:rPr>
        <w:t>Ed Ball Building</w:t>
      </w:r>
    </w:p>
    <w:p w:rsidR="00EA7C73" w:rsidRPr="004102A7" w:rsidRDefault="001E244D" w:rsidP="007B4FA9">
      <w:pPr>
        <w:pStyle w:val="Default"/>
        <w:ind w:right="-4"/>
        <w:jc w:val="center"/>
        <w:rPr>
          <w:rFonts w:ascii="Century Gothic" w:hAnsi="Century Gothic"/>
          <w:b/>
          <w:color w:val="auto"/>
        </w:rPr>
      </w:pPr>
      <w:r>
        <w:rPr>
          <w:rFonts w:ascii="Century Gothic" w:hAnsi="Century Gothic"/>
          <w:b/>
          <w:color w:val="auto"/>
        </w:rPr>
        <w:t>214</w:t>
      </w:r>
      <w:r w:rsidR="00EA7C73" w:rsidRPr="00EA7C73">
        <w:rPr>
          <w:rFonts w:ascii="Century Gothic" w:hAnsi="Century Gothic"/>
          <w:b/>
          <w:color w:val="auto"/>
        </w:rPr>
        <w:t xml:space="preserve"> </w:t>
      </w:r>
      <w:r>
        <w:rPr>
          <w:rFonts w:ascii="Century Gothic" w:hAnsi="Century Gothic"/>
          <w:b/>
          <w:color w:val="auto"/>
        </w:rPr>
        <w:t xml:space="preserve">North Hogan </w:t>
      </w:r>
      <w:r w:rsidR="00EA7C73" w:rsidRPr="00EA7C73">
        <w:rPr>
          <w:rFonts w:ascii="Century Gothic" w:hAnsi="Century Gothic"/>
          <w:b/>
          <w:color w:val="auto"/>
        </w:rPr>
        <w:t>Street</w:t>
      </w:r>
      <w:r w:rsidR="00EA7C73">
        <w:rPr>
          <w:rFonts w:ascii="Century Gothic" w:hAnsi="Century Gothic"/>
          <w:b/>
          <w:color w:val="auto"/>
        </w:rPr>
        <w:t xml:space="preserve"> #</w:t>
      </w:r>
      <w:r>
        <w:rPr>
          <w:rFonts w:ascii="Century Gothic" w:hAnsi="Century Gothic"/>
          <w:b/>
          <w:color w:val="auto"/>
        </w:rPr>
        <w:t>851</w:t>
      </w:r>
      <w:r w:rsidR="00EA7C73" w:rsidRPr="00EA7C73">
        <w:rPr>
          <w:rFonts w:ascii="Century Gothic" w:hAnsi="Century Gothic"/>
          <w:b/>
          <w:color w:val="auto"/>
        </w:rPr>
        <w:t xml:space="preserve">, Jacksonville, FL  32202.  </w:t>
      </w:r>
    </w:p>
    <w:p w:rsidR="007B7F10" w:rsidRDefault="001E244D" w:rsidP="007B4FA9">
      <w:pPr>
        <w:pStyle w:val="Default"/>
        <w:ind w:right="-4"/>
        <w:jc w:val="center"/>
        <w:rPr>
          <w:rFonts w:ascii="Century Gothic" w:hAnsi="Century Gothic"/>
          <w:b/>
          <w:color w:val="auto"/>
        </w:rPr>
      </w:pPr>
      <w:r>
        <w:rPr>
          <w:rFonts w:ascii="Century Gothic" w:hAnsi="Century Gothic"/>
          <w:b/>
          <w:color w:val="auto"/>
        </w:rPr>
        <w:t>June 07</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w:t>
      </w:r>
      <w:r w:rsidR="00651A91">
        <w:rPr>
          <w:rFonts w:ascii="Century Gothic" w:hAnsi="Century Gothic"/>
          <w:b/>
          <w:color w:val="auto"/>
        </w:rPr>
        <w:t>3</w:t>
      </w:r>
      <w:r w:rsidR="007B7F10">
        <w:rPr>
          <w:rFonts w:ascii="Century Gothic" w:hAnsi="Century Gothic"/>
          <w:b/>
          <w:color w:val="auto"/>
        </w:rPr>
        <w:t>:00 PM</w:t>
      </w:r>
    </w:p>
    <w:p w:rsidR="001E244D" w:rsidRDefault="001E244D" w:rsidP="007B4FA9">
      <w:pPr>
        <w:pStyle w:val="Default"/>
        <w:ind w:right="-4"/>
        <w:jc w:val="center"/>
        <w:rPr>
          <w:rFonts w:ascii="Century Gothic" w:hAnsi="Century Gothic"/>
          <w:b/>
          <w:color w:val="auto"/>
        </w:rPr>
      </w:pPr>
      <w:r>
        <w:rPr>
          <w:rFonts w:ascii="Century Gothic" w:hAnsi="Century Gothic"/>
          <w:b/>
          <w:color w:val="auto"/>
        </w:rPr>
        <w:t>Priority Population Chair: Dr. Turner</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1E7DAE">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7B7F10"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1E7DAE" w:rsidP="001E7DAE">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002E0C">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r>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1E7DA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Pr>
          <w:rFonts w:ascii="Century Gothic" w:hAnsi="Century Gothic" w:cs="Arial"/>
          <w:b w:val="0"/>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1E7DAE">
        <w:rPr>
          <w:rFonts w:ascii="Century Gothic" w:hAnsi="Century Gothic" w:cs="Arial"/>
          <w:b w:val="0"/>
          <w:sz w:val="24"/>
          <w:szCs w:val="24"/>
        </w:rPr>
        <w:t xml:space="preserve">John Snyder &amp; </w:t>
      </w:r>
      <w:r>
        <w:rPr>
          <w:rFonts w:ascii="Century Gothic" w:hAnsi="Century Gothic" w:cs="Arial"/>
          <w:b w:val="0"/>
          <w:sz w:val="24"/>
          <w:szCs w:val="24"/>
        </w:rPr>
        <w:t>Damian Cook, Grants &amp; Compliance</w:t>
      </w:r>
      <w:r w:rsidR="001C1927">
        <w:rPr>
          <w:rFonts w:ascii="Century Gothic" w:hAnsi="Century Gothic" w:cs="Arial"/>
          <w:b w:val="0"/>
          <w:sz w:val="24"/>
          <w:szCs w:val="24"/>
        </w:rPr>
        <w:t xml:space="preserve"> Office</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p>
    <w:p w:rsidR="001E7DAE" w:rsidRPr="0043468C" w:rsidRDefault="001E7DAE" w:rsidP="001E7DAE">
      <w:pPr>
        <w:pStyle w:val="msolistparagraph0"/>
        <w:numPr>
          <w:ilvl w:val="0"/>
          <w:numId w:val="38"/>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Welcome &amp; Introduction of PSG Council Members – Dr. Turner</w:t>
      </w:r>
    </w:p>
    <w:p w:rsidR="001E7DAE" w:rsidRPr="00125D17" w:rsidRDefault="00125D17" w:rsidP="001E7DAE">
      <w:pPr>
        <w:pStyle w:val="msolistparagraph0"/>
        <w:ind w:left="1080"/>
        <w:jc w:val="both"/>
        <w:rPr>
          <w:rFonts w:ascii="Century Gothic" w:hAnsi="Century Gothic"/>
          <w:bCs/>
          <w:color w:val="000000"/>
        </w:rPr>
      </w:pPr>
      <w:r>
        <w:rPr>
          <w:rFonts w:ascii="Century Gothic" w:hAnsi="Century Gothic"/>
          <w:bCs/>
          <w:color w:val="000000"/>
        </w:rPr>
        <w:t>The meeting began at 3:04 PM with PSG Council Members and staff introductions.  Dr. Turner then read the Ordinance that mentions Priority Populations (chapter 118.802).</w:t>
      </w:r>
    </w:p>
    <w:p w:rsidR="001E7DAE" w:rsidRDefault="001E7DAE" w:rsidP="001E7DAE">
      <w:pPr>
        <w:pStyle w:val="msolistparagraph0"/>
        <w:ind w:left="1080"/>
        <w:jc w:val="both"/>
        <w:rPr>
          <w:rFonts w:ascii="Century Gothic" w:hAnsi="Century Gothic"/>
          <w:b/>
          <w:bCs/>
          <w:color w:val="000000"/>
        </w:rPr>
      </w:pPr>
    </w:p>
    <w:p w:rsidR="001E7DAE" w:rsidRPr="0043468C" w:rsidRDefault="001E7DAE" w:rsidP="001E7DAE">
      <w:pPr>
        <w:pStyle w:val="msolistparagraph0"/>
        <w:numPr>
          <w:ilvl w:val="0"/>
          <w:numId w:val="38"/>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Update on Neighborhoods, Community Services, Public Health and Safety Committee and on the Finance Committee comments regarding priority populations.</w:t>
      </w:r>
    </w:p>
    <w:p w:rsidR="002F45D2" w:rsidRPr="002F45D2" w:rsidRDefault="002F45D2" w:rsidP="001E7DAE">
      <w:pPr>
        <w:pStyle w:val="msolistparagraph0"/>
        <w:ind w:left="1080"/>
        <w:jc w:val="both"/>
        <w:rPr>
          <w:rFonts w:ascii="Century Gothic" w:hAnsi="Century Gothic"/>
          <w:bCs/>
          <w:color w:val="000000"/>
        </w:rPr>
      </w:pPr>
      <w:r>
        <w:rPr>
          <w:rFonts w:ascii="Century Gothic" w:hAnsi="Century Gothic"/>
          <w:bCs/>
          <w:color w:val="000000"/>
        </w:rPr>
        <w:t xml:space="preserve">Dr. Turner discussed some of the concerns related to her regarding City Council and their issues they have with the Priority Populations being the same year after year.  She additionally talked about how CM Dennis wants the PSG Council to also focus on trends. </w:t>
      </w:r>
    </w:p>
    <w:p w:rsidR="001E7DAE" w:rsidRPr="001E7DAE" w:rsidRDefault="001E7DAE" w:rsidP="001E7DAE">
      <w:pPr>
        <w:pStyle w:val="msolistparagraph0"/>
        <w:pBdr>
          <w:top w:val="nil"/>
          <w:left w:val="nil"/>
          <w:bottom w:val="nil"/>
          <w:right w:val="nil"/>
          <w:between w:val="nil"/>
          <w:bar w:val="nil"/>
        </w:pBdr>
        <w:ind w:left="1080"/>
        <w:jc w:val="both"/>
        <w:rPr>
          <w:rFonts w:ascii="Century Gothic" w:hAnsi="Century Gothic"/>
          <w:b/>
          <w:bCs/>
          <w:color w:val="000000"/>
        </w:rPr>
      </w:pPr>
    </w:p>
    <w:p w:rsidR="001E7DAE" w:rsidRPr="0043468C" w:rsidRDefault="001E7DAE" w:rsidP="001E7DAE">
      <w:pPr>
        <w:pStyle w:val="msolistparagraph0"/>
        <w:numPr>
          <w:ilvl w:val="0"/>
          <w:numId w:val="38"/>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Review of previous year Priority Population Committee activities</w:t>
      </w:r>
    </w:p>
    <w:p w:rsidR="001E7DAE" w:rsidRDefault="002F45D2" w:rsidP="002F45D2">
      <w:pPr>
        <w:pStyle w:val="ListParagraph"/>
        <w:ind w:left="1080"/>
        <w:rPr>
          <w:rFonts w:ascii="Century Gothic" w:hAnsi="Century Gothic"/>
          <w:b/>
          <w:bCs/>
          <w:color w:val="000000"/>
          <w:u w:color="000000"/>
        </w:rPr>
      </w:pPr>
      <w:r>
        <w:rPr>
          <w:rFonts w:ascii="Century Gothic" w:hAnsi="Century Gothic"/>
          <w:bCs/>
        </w:rPr>
        <w:t>Dr. Turner spoke about how in prior years staff would develop an overview of objectives that highlight some PSG Grants accomplishments and how she would like to see this resume.  Mr. Cook added that members should use this when meeting with Council Members so that it</w:t>
      </w:r>
      <w:r w:rsidR="003E08C7">
        <w:rPr>
          <w:rFonts w:ascii="Century Gothic" w:hAnsi="Century Gothic"/>
          <w:bCs/>
        </w:rPr>
        <w:t xml:space="preserve"> can </w:t>
      </w:r>
      <w:r>
        <w:rPr>
          <w:rFonts w:ascii="Century Gothic" w:hAnsi="Century Gothic"/>
          <w:bCs/>
        </w:rPr>
        <w:t xml:space="preserve">become a substantive meeting with a focus and member can highlight the accomplishments.       </w:t>
      </w:r>
    </w:p>
    <w:p w:rsidR="001E7DAE" w:rsidRDefault="001E7DAE" w:rsidP="001E7DAE">
      <w:pPr>
        <w:pStyle w:val="msolistparagraph0"/>
        <w:ind w:left="1080"/>
        <w:jc w:val="both"/>
        <w:rPr>
          <w:rFonts w:ascii="Century Gothic" w:hAnsi="Century Gothic"/>
          <w:b/>
          <w:bCs/>
          <w:color w:val="000000"/>
        </w:rPr>
      </w:pPr>
    </w:p>
    <w:p w:rsidR="004263B1" w:rsidRDefault="004263B1" w:rsidP="001E7DAE">
      <w:pPr>
        <w:pStyle w:val="msolistparagraph0"/>
        <w:ind w:left="1080"/>
        <w:jc w:val="both"/>
        <w:rPr>
          <w:rFonts w:ascii="Century Gothic" w:hAnsi="Century Gothic"/>
          <w:b/>
          <w:bCs/>
          <w:color w:val="000000"/>
        </w:rPr>
      </w:pPr>
    </w:p>
    <w:p w:rsidR="004263B1" w:rsidRDefault="004263B1" w:rsidP="001E7DAE">
      <w:pPr>
        <w:pStyle w:val="msolistparagraph0"/>
        <w:ind w:left="1080"/>
        <w:jc w:val="both"/>
        <w:rPr>
          <w:rFonts w:ascii="Century Gothic" w:hAnsi="Century Gothic"/>
          <w:b/>
          <w:bCs/>
          <w:color w:val="000000"/>
        </w:rPr>
      </w:pPr>
    </w:p>
    <w:p w:rsidR="004263B1" w:rsidRDefault="004263B1" w:rsidP="001E7DAE">
      <w:pPr>
        <w:pStyle w:val="msolistparagraph0"/>
        <w:ind w:left="1080"/>
        <w:jc w:val="both"/>
        <w:rPr>
          <w:rFonts w:ascii="Century Gothic" w:hAnsi="Century Gothic"/>
          <w:b/>
          <w:bCs/>
          <w:color w:val="000000"/>
        </w:rPr>
      </w:pPr>
      <w:bookmarkStart w:id="0" w:name="_GoBack"/>
      <w:bookmarkEnd w:id="0"/>
    </w:p>
    <w:p w:rsidR="001E7DAE" w:rsidRPr="0043468C" w:rsidRDefault="001E7DAE" w:rsidP="004263B1">
      <w:pPr>
        <w:pStyle w:val="ListParagraph"/>
        <w:numPr>
          <w:ilvl w:val="0"/>
          <w:numId w:val="38"/>
        </w:numPr>
        <w:pBdr>
          <w:top w:val="nil"/>
          <w:left w:val="nil"/>
          <w:bottom w:val="nil"/>
          <w:right w:val="nil"/>
          <w:between w:val="nil"/>
          <w:bar w:val="nil"/>
        </w:pBdr>
        <w:contextualSpacing w:val="0"/>
        <w:rPr>
          <w:rFonts w:ascii="Century Gothic" w:hAnsi="Century Gothic"/>
          <w:b/>
          <w:bCs/>
          <w:color w:val="FF0000"/>
        </w:rPr>
      </w:pPr>
      <w:r>
        <w:rPr>
          <w:rFonts w:ascii="Century Gothic" w:hAnsi="Century Gothic"/>
          <w:b/>
          <w:bCs/>
        </w:rPr>
        <w:lastRenderedPageBreak/>
        <w:t>Non-Profit Center Workshop – Dr. Turner</w:t>
      </w:r>
    </w:p>
    <w:p w:rsidR="001E7DAE" w:rsidRDefault="002F45D2" w:rsidP="002F45D2">
      <w:pPr>
        <w:pStyle w:val="ListParagraph"/>
        <w:ind w:left="1080"/>
        <w:rPr>
          <w:rFonts w:ascii="Century Gothic" w:hAnsi="Century Gothic"/>
          <w:bCs/>
        </w:rPr>
      </w:pPr>
      <w:r>
        <w:rPr>
          <w:rFonts w:ascii="Century Gothic" w:hAnsi="Century Gothic"/>
          <w:bCs/>
        </w:rPr>
        <w:t xml:space="preserve">Dr. Turner spoke about some of the results of these workshops.  </w:t>
      </w:r>
      <w:r w:rsidR="003E08C7">
        <w:rPr>
          <w:rFonts w:ascii="Century Gothic" w:hAnsi="Century Gothic"/>
          <w:bCs/>
        </w:rPr>
        <w:t>Sh</w:t>
      </w:r>
      <w:r>
        <w:rPr>
          <w:rFonts w:ascii="Century Gothic" w:hAnsi="Century Gothic"/>
          <w:bCs/>
        </w:rPr>
        <w:t xml:space="preserve">e </w:t>
      </w:r>
      <w:r w:rsidR="003E08C7">
        <w:rPr>
          <w:rFonts w:ascii="Century Gothic" w:hAnsi="Century Gothic"/>
          <w:bCs/>
        </w:rPr>
        <w:t xml:space="preserve">mentioned some of her take a ways from the workshop; however, she’d like to read the minutes and her from Ms. Diettrich.  </w:t>
      </w:r>
    </w:p>
    <w:p w:rsidR="003E08C7" w:rsidRDefault="003E08C7" w:rsidP="002F45D2">
      <w:pPr>
        <w:pStyle w:val="ListParagraph"/>
        <w:ind w:left="1080"/>
        <w:rPr>
          <w:rFonts w:ascii="Century Gothic" w:hAnsi="Century Gothic"/>
          <w:bCs/>
        </w:rPr>
      </w:pPr>
    </w:p>
    <w:p w:rsidR="001E7DAE" w:rsidRPr="0043468C" w:rsidRDefault="003E08C7" w:rsidP="00F868A6">
      <w:pPr>
        <w:pStyle w:val="ListParagraph"/>
        <w:ind w:left="1080"/>
        <w:rPr>
          <w:rFonts w:ascii="Century Gothic" w:hAnsi="Century Gothic"/>
          <w:b/>
          <w:bCs/>
          <w:color w:val="FF0000"/>
        </w:rPr>
      </w:pPr>
      <w:r>
        <w:rPr>
          <w:rFonts w:ascii="Century Gothic" w:hAnsi="Century Gothic"/>
          <w:bCs/>
        </w:rPr>
        <w:t xml:space="preserve">One of the take a ways that she discuss was the issue regarding using the left over funding from prior fiscal year and </w:t>
      </w:r>
      <w:r w:rsidR="00F868A6">
        <w:rPr>
          <w:rFonts w:ascii="Century Gothic" w:hAnsi="Century Gothic"/>
          <w:bCs/>
        </w:rPr>
        <w:t xml:space="preserve">contracting with an outside agency to help with Data and determining Priority Populations. </w:t>
      </w:r>
    </w:p>
    <w:p w:rsidR="001E7DAE" w:rsidRDefault="001E7DAE" w:rsidP="001E7DAE">
      <w:pPr>
        <w:pStyle w:val="ListParagraph"/>
        <w:ind w:left="1080"/>
        <w:rPr>
          <w:rFonts w:ascii="Century Gothic" w:hAnsi="Century Gothic"/>
          <w:b/>
          <w:bCs/>
          <w:color w:val="FF0000"/>
        </w:rPr>
      </w:pPr>
    </w:p>
    <w:p w:rsidR="001E7DAE" w:rsidRPr="0043468C" w:rsidRDefault="001E7DAE" w:rsidP="001E7DAE">
      <w:pPr>
        <w:pStyle w:val="msolistparagraph0"/>
        <w:numPr>
          <w:ilvl w:val="0"/>
          <w:numId w:val="38"/>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 xml:space="preserve">Information needs for further plans for Prior Population recommendations </w:t>
      </w:r>
    </w:p>
    <w:p w:rsidR="0080241B" w:rsidRDefault="0080241B" w:rsidP="001E7DAE">
      <w:pPr>
        <w:pStyle w:val="msolistparagraph0"/>
        <w:ind w:left="1080"/>
        <w:jc w:val="both"/>
        <w:rPr>
          <w:rFonts w:ascii="Century Gothic" w:hAnsi="Century Gothic"/>
          <w:bCs/>
          <w:color w:val="000000"/>
        </w:rPr>
      </w:pPr>
      <w:r>
        <w:rPr>
          <w:rFonts w:ascii="Century Gothic" w:hAnsi="Century Gothic"/>
          <w:bCs/>
          <w:color w:val="000000"/>
        </w:rPr>
        <w:t xml:space="preserve">Members talked about the need for updates from Community Agency funders.  Member then decided that they would like this meeting to be in November.  </w:t>
      </w:r>
    </w:p>
    <w:p w:rsidR="0080241B" w:rsidRDefault="0080241B" w:rsidP="001E7DAE">
      <w:pPr>
        <w:pStyle w:val="msolistparagraph0"/>
        <w:ind w:left="1080"/>
        <w:jc w:val="both"/>
        <w:rPr>
          <w:rFonts w:ascii="Century Gothic" w:hAnsi="Century Gothic"/>
          <w:bCs/>
          <w:color w:val="000000"/>
        </w:rPr>
      </w:pPr>
    </w:p>
    <w:p w:rsidR="001E7DAE" w:rsidRPr="001B174A" w:rsidRDefault="0080241B" w:rsidP="001E7DAE">
      <w:pPr>
        <w:pStyle w:val="msolistparagraph0"/>
        <w:ind w:left="1080"/>
        <w:jc w:val="both"/>
        <w:rPr>
          <w:rFonts w:ascii="Century Gothic" w:hAnsi="Century Gothic"/>
          <w:b/>
          <w:bCs/>
          <w:color w:val="000000"/>
        </w:rPr>
      </w:pPr>
      <w:r>
        <w:rPr>
          <w:rFonts w:ascii="Century Gothic" w:hAnsi="Century Gothic"/>
          <w:bCs/>
          <w:color w:val="000000"/>
        </w:rPr>
        <w:t>Ms. Perry added that this should be the scope of the study having the external provider take the data, reports, handouts, etc. that is presented at this meeting and compile it into a recommendation</w:t>
      </w:r>
      <w:r w:rsidR="001B174A">
        <w:rPr>
          <w:rFonts w:ascii="Century Gothic" w:hAnsi="Century Gothic"/>
          <w:bCs/>
          <w:color w:val="000000"/>
        </w:rPr>
        <w:t>(s)</w:t>
      </w:r>
      <w:r>
        <w:rPr>
          <w:rFonts w:ascii="Century Gothic" w:hAnsi="Century Gothic"/>
          <w:bCs/>
          <w:color w:val="000000"/>
        </w:rPr>
        <w:t xml:space="preserve"> for Priority Populations.</w:t>
      </w:r>
      <w:r w:rsidR="001B174A">
        <w:rPr>
          <w:rFonts w:ascii="Century Gothic" w:hAnsi="Century Gothic"/>
          <w:bCs/>
          <w:color w:val="000000"/>
        </w:rPr>
        <w:t xml:space="preserve">  Mr. Baldwin motioned and was seconded by Ms. Perry.  </w:t>
      </w:r>
      <w:r w:rsidR="001B174A" w:rsidRPr="001B174A">
        <w:rPr>
          <w:rFonts w:ascii="Century Gothic" w:hAnsi="Century Gothic"/>
          <w:b/>
          <w:bCs/>
          <w:color w:val="000000"/>
        </w:rPr>
        <w:t xml:space="preserve">All members of the committee vote in favor of this motion.  </w:t>
      </w:r>
    </w:p>
    <w:p w:rsidR="001E7DAE" w:rsidRDefault="001E7DAE" w:rsidP="001E7DAE">
      <w:pPr>
        <w:pStyle w:val="msolistparagraph0"/>
        <w:ind w:left="1080"/>
        <w:jc w:val="both"/>
        <w:rPr>
          <w:rFonts w:ascii="Century Gothic" w:hAnsi="Century Gothic"/>
          <w:b/>
          <w:bCs/>
          <w:color w:val="000000"/>
        </w:rPr>
      </w:pPr>
    </w:p>
    <w:p w:rsidR="001E7DAE" w:rsidRPr="0043468C" w:rsidRDefault="001E7DAE" w:rsidP="001E7DAE">
      <w:pPr>
        <w:pStyle w:val="msolistparagraph0"/>
        <w:numPr>
          <w:ilvl w:val="0"/>
          <w:numId w:val="38"/>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 xml:space="preserve">Open Discussion </w:t>
      </w:r>
    </w:p>
    <w:p w:rsidR="00C42B12" w:rsidRPr="00C42B12" w:rsidRDefault="00C42B12" w:rsidP="001E7DAE">
      <w:pPr>
        <w:pStyle w:val="msolistparagraph0"/>
        <w:ind w:left="1080"/>
        <w:jc w:val="both"/>
        <w:rPr>
          <w:rFonts w:ascii="Century Gothic" w:hAnsi="Century Gothic"/>
          <w:bCs/>
          <w:color w:val="000000"/>
        </w:rPr>
      </w:pPr>
    </w:p>
    <w:p w:rsidR="00055465" w:rsidRPr="008C4FEF" w:rsidRDefault="00055465" w:rsidP="001B174A">
      <w:pPr>
        <w:pStyle w:val="msolistparagraph0"/>
        <w:numPr>
          <w:ilvl w:val="0"/>
          <w:numId w:val="38"/>
        </w:numPr>
        <w:jc w:val="both"/>
        <w:rPr>
          <w:rFonts w:ascii="Century Gothic" w:hAnsi="Century Gothic"/>
          <w:b/>
          <w:color w:val="auto"/>
        </w:rPr>
      </w:pPr>
      <w:r w:rsidRPr="008C4FEF">
        <w:rPr>
          <w:rFonts w:ascii="Century Gothic" w:hAnsi="Century Gothic"/>
          <w:b/>
          <w:color w:val="auto"/>
        </w:rPr>
        <w:t>Public Comments-</w:t>
      </w:r>
      <w:r w:rsidR="001B174A">
        <w:rPr>
          <w:rFonts w:ascii="Century Gothic" w:hAnsi="Century Gothic"/>
          <w:color w:val="auto"/>
        </w:rPr>
        <w:t>Kati Thomas, Gateway Community Services, spoke in favor of this motion, but stated that the members still should be able to take this as a recommendation.  Ida Gropper, Catholic Chariti</w:t>
      </w:r>
      <w:r w:rsidR="00C42B12">
        <w:rPr>
          <w:rFonts w:ascii="Century Gothic" w:hAnsi="Century Gothic"/>
          <w:color w:val="auto"/>
        </w:rPr>
        <w:t xml:space="preserve">es, also spoke in favor of this but wanted clarification on umbrella agencies applying for funding.  </w:t>
      </w:r>
      <w:r w:rsidR="001B174A">
        <w:rPr>
          <w:rFonts w:ascii="Century Gothic" w:hAnsi="Century Gothic"/>
          <w:color w:val="auto"/>
        </w:rPr>
        <w:t xml:space="preserve">  </w:t>
      </w:r>
    </w:p>
    <w:p w:rsidR="00C42B12" w:rsidRDefault="00C42B12" w:rsidP="00C42B12">
      <w:pPr>
        <w:pStyle w:val="msolistparagraph0"/>
        <w:ind w:left="1080"/>
        <w:jc w:val="both"/>
        <w:rPr>
          <w:rFonts w:ascii="Century Gothic" w:hAnsi="Century Gothic"/>
          <w:bCs/>
          <w:color w:val="000000"/>
        </w:rPr>
      </w:pPr>
    </w:p>
    <w:p w:rsidR="00C42B12" w:rsidRDefault="00C42B12" w:rsidP="00C42B12">
      <w:pPr>
        <w:pStyle w:val="msolistparagraph0"/>
        <w:ind w:left="1080"/>
        <w:jc w:val="both"/>
        <w:rPr>
          <w:rFonts w:ascii="Century Gothic" w:hAnsi="Century Gothic"/>
          <w:bCs/>
          <w:color w:val="000000"/>
        </w:rPr>
      </w:pPr>
      <w:r>
        <w:rPr>
          <w:rFonts w:ascii="Century Gothic" w:hAnsi="Century Gothic"/>
          <w:bCs/>
          <w:color w:val="000000"/>
        </w:rPr>
        <w:t xml:space="preserve">Mr. Cook talked about the Public Comment period and how agencies who receive funding can now speak about Priority Populations as well as other topic during the Public Comments section. </w:t>
      </w:r>
    </w:p>
    <w:p w:rsidR="00055465" w:rsidRDefault="00055465" w:rsidP="00055465">
      <w:pPr>
        <w:pStyle w:val="msolistparagraph0"/>
        <w:ind w:left="1080" w:right="892"/>
        <w:jc w:val="both"/>
        <w:rPr>
          <w:rFonts w:ascii="Century Gothic" w:hAnsi="Century Gothic"/>
          <w:b/>
          <w:color w:val="auto"/>
        </w:rPr>
      </w:pPr>
    </w:p>
    <w:p w:rsidR="00055465" w:rsidRPr="0067718A" w:rsidRDefault="00055465" w:rsidP="001B174A">
      <w:pPr>
        <w:pStyle w:val="msolistparagraph0"/>
        <w:numPr>
          <w:ilvl w:val="0"/>
          <w:numId w:val="38"/>
        </w:numPr>
        <w:ind w:right="892"/>
        <w:rPr>
          <w:rFonts w:ascii="Century Gothic" w:hAnsi="Century Gothic"/>
          <w:b/>
          <w:color w:val="FF0000"/>
        </w:rPr>
      </w:pPr>
      <w:r w:rsidRPr="00A513F4">
        <w:rPr>
          <w:rFonts w:ascii="Century Gothic" w:hAnsi="Century Gothic"/>
          <w:b/>
          <w:color w:val="auto"/>
        </w:rPr>
        <w:t xml:space="preserve">Next Meeting Date </w:t>
      </w:r>
      <w:r w:rsidR="00DC6B80">
        <w:rPr>
          <w:rFonts w:ascii="Century Gothic" w:hAnsi="Century Gothic"/>
          <w:b/>
          <w:color w:val="auto"/>
        </w:rPr>
        <w:t>–</w:t>
      </w:r>
      <w:r w:rsidR="008C4FEF">
        <w:rPr>
          <w:rFonts w:ascii="Century Gothic" w:hAnsi="Century Gothic"/>
          <w:b/>
          <w:color w:val="auto"/>
        </w:rPr>
        <w:t xml:space="preserve"> TBA</w:t>
      </w:r>
      <w:r w:rsidR="00C42B12">
        <w:rPr>
          <w:rFonts w:ascii="Century Gothic" w:hAnsi="Century Gothic"/>
          <w:b/>
          <w:color w:val="auto"/>
        </w:rPr>
        <w:t xml:space="preserve"> </w:t>
      </w:r>
      <w:r w:rsidR="001B174A">
        <w:rPr>
          <w:rFonts w:ascii="Century Gothic" w:hAnsi="Century Gothic"/>
          <w:b/>
          <w:color w:val="auto"/>
        </w:rPr>
        <w:t>November 2018</w:t>
      </w:r>
    </w:p>
    <w:p w:rsidR="0067718A" w:rsidRPr="00A513F4" w:rsidRDefault="0067718A" w:rsidP="00647105">
      <w:pPr>
        <w:pStyle w:val="msolistparagraph0"/>
        <w:ind w:left="1080" w:right="892"/>
        <w:rPr>
          <w:rFonts w:ascii="Century Gothic" w:hAnsi="Century Gothic"/>
          <w:b/>
          <w:color w:val="FF0000"/>
        </w:rPr>
      </w:pPr>
    </w:p>
    <w:p w:rsidR="00055465" w:rsidRPr="00805ACC" w:rsidRDefault="00055465" w:rsidP="001B174A">
      <w:pPr>
        <w:pStyle w:val="msolistparagraph0"/>
        <w:numPr>
          <w:ilvl w:val="0"/>
          <w:numId w:val="38"/>
        </w:numPr>
        <w:ind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647105">
        <w:rPr>
          <w:rFonts w:ascii="Century Gothic" w:hAnsi="Century Gothic"/>
          <w:color w:val="auto"/>
        </w:rPr>
        <w:t>4</w:t>
      </w:r>
      <w:r w:rsidR="006D00E6">
        <w:rPr>
          <w:rFonts w:ascii="Century Gothic" w:hAnsi="Century Gothic"/>
          <w:color w:val="auto"/>
        </w:rPr>
        <w:t>:</w:t>
      </w:r>
      <w:r w:rsidR="00647105">
        <w:rPr>
          <w:rFonts w:ascii="Century Gothic" w:hAnsi="Century Gothic"/>
          <w:color w:val="auto"/>
        </w:rPr>
        <w:t>3</w:t>
      </w:r>
      <w:r w:rsidR="006D00E6">
        <w:rPr>
          <w:rFonts w:ascii="Century Gothic" w:hAnsi="Century Gothic"/>
          <w:color w:val="auto"/>
        </w:rPr>
        <w:t>0</w:t>
      </w:r>
      <w:r w:rsidRPr="00805ACC">
        <w:rPr>
          <w:rFonts w:ascii="Century Gothic" w:hAnsi="Century Gothic"/>
          <w:color w:val="auto"/>
        </w:rPr>
        <w:t xml:space="preserve"> PM.  </w:t>
      </w:r>
    </w:p>
    <w:p w:rsidR="00055465" w:rsidRDefault="00055465" w:rsidP="00055465">
      <w:pPr>
        <w:pStyle w:val="ListParagraph"/>
        <w:ind w:left="1080" w:right="892"/>
        <w:rPr>
          <w:rFonts w:ascii="Century Gothic" w:hAnsi="Century Gothic"/>
        </w:rPr>
      </w:pP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Completed – </w:t>
      </w:r>
      <w:r>
        <w:rPr>
          <w:rFonts w:ascii="Century Gothic" w:hAnsi="Century Gothic"/>
        </w:rPr>
        <w:t>0</w:t>
      </w:r>
      <w:r w:rsidR="008C4FEF">
        <w:rPr>
          <w:rFonts w:ascii="Century Gothic" w:hAnsi="Century Gothic"/>
        </w:rPr>
        <w:t>6</w:t>
      </w:r>
      <w:r>
        <w:rPr>
          <w:rFonts w:ascii="Century Gothic" w:hAnsi="Century Gothic"/>
        </w:rPr>
        <w:t>/</w:t>
      </w:r>
      <w:r w:rsidR="008C4FEF">
        <w:rPr>
          <w:rFonts w:ascii="Century Gothic" w:hAnsi="Century Gothic"/>
        </w:rPr>
        <w:t>0</w:t>
      </w:r>
      <w:r w:rsidR="001B174A">
        <w:rPr>
          <w:rFonts w:ascii="Century Gothic" w:hAnsi="Century Gothic"/>
        </w:rPr>
        <w:t>8</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0871C6" w:rsidRPr="008011F8" w:rsidRDefault="000871C6" w:rsidP="00055465">
      <w:pPr>
        <w:pStyle w:val="msolistparagraph0"/>
        <w:ind w:left="1080" w:right="-4"/>
        <w:jc w:val="both"/>
      </w:pPr>
    </w:p>
    <w:sectPr w:rsidR="000871C6" w:rsidRPr="008011F8" w:rsidSect="004263B1">
      <w:headerReference w:type="default" r:id="rId9"/>
      <w:footerReference w:type="default" r:id="rId10"/>
      <w:pgSz w:w="12240" w:h="15840" w:code="1"/>
      <w:pgMar w:top="230" w:right="1526" w:bottom="1354"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7B7F10">
      <w:trPr>
        <w:trHeight w:val="1344"/>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1359D24B" wp14:editId="77E53207">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4263B1">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6F98B2EA"/>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483E2449"/>
    <w:multiLevelType w:val="hybridMultilevel"/>
    <w:tmpl w:val="8F5A0F0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1738A5"/>
    <w:multiLevelType w:val="multilevel"/>
    <w:tmpl w:val="59CC469E"/>
    <w:lvl w:ilvl="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6">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4290D5A"/>
    <w:multiLevelType w:val="hybridMultilevel"/>
    <w:tmpl w:val="C0C4AA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F122098"/>
    <w:multiLevelType w:val="hybridMultilevel"/>
    <w:tmpl w:val="03C867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4"/>
  </w:num>
  <w:num w:numId="6">
    <w:abstractNumId w:val="7"/>
  </w:num>
  <w:num w:numId="7">
    <w:abstractNumId w:val="4"/>
  </w:num>
  <w:num w:numId="8">
    <w:abstractNumId w:val="2"/>
  </w:num>
  <w:num w:numId="9">
    <w:abstractNumId w:val="5"/>
  </w:num>
  <w:num w:numId="10">
    <w:abstractNumId w:val="33"/>
  </w:num>
  <w:num w:numId="11">
    <w:abstractNumId w:val="15"/>
  </w:num>
  <w:num w:numId="12">
    <w:abstractNumId w:val="26"/>
  </w:num>
  <w:num w:numId="13">
    <w:abstractNumId w:val="17"/>
  </w:num>
  <w:num w:numId="14">
    <w:abstractNumId w:val="30"/>
  </w:num>
  <w:num w:numId="15">
    <w:abstractNumId w:val="16"/>
  </w:num>
  <w:num w:numId="16">
    <w:abstractNumId w:val="27"/>
  </w:num>
  <w:num w:numId="17">
    <w:abstractNumId w:val="31"/>
  </w:num>
  <w:num w:numId="18">
    <w:abstractNumId w:val="3"/>
  </w:num>
  <w:num w:numId="19">
    <w:abstractNumId w:val="11"/>
  </w:num>
  <w:num w:numId="20">
    <w:abstractNumId w:val="23"/>
  </w:num>
  <w:num w:numId="21">
    <w:abstractNumId w:val="29"/>
  </w:num>
  <w:num w:numId="22">
    <w:abstractNumId w:val="12"/>
  </w:num>
  <w:num w:numId="23">
    <w:abstractNumId w:val="21"/>
  </w:num>
  <w:num w:numId="24">
    <w:abstractNumId w:val="0"/>
  </w:num>
  <w:num w:numId="25">
    <w:abstractNumId w:val="9"/>
  </w:num>
  <w:num w:numId="26">
    <w:abstractNumId w:val="18"/>
  </w:num>
  <w:num w:numId="27">
    <w:abstractNumId w:val="22"/>
  </w:num>
  <w:num w:numId="28">
    <w:abstractNumId w:val="1"/>
  </w:num>
  <w:num w:numId="29">
    <w:abstractNumId w:val="35"/>
  </w:num>
  <w:num w:numId="30">
    <w:abstractNumId w:val="14"/>
  </w:num>
  <w:num w:numId="31">
    <w:abstractNumId w:val="28"/>
  </w:num>
  <w:num w:numId="32">
    <w:abstractNumId w:val="8"/>
  </w:num>
  <w:num w:numId="33">
    <w:abstractNumId w:val="34"/>
  </w:num>
  <w:num w:numId="34">
    <w:abstractNumId w:val="32"/>
  </w:num>
  <w:num w:numId="35">
    <w:abstractNumId w:val="36"/>
  </w:num>
  <w:num w:numId="36">
    <w:abstractNumId w:val="19"/>
  </w:num>
  <w:num w:numId="37">
    <w:abstractNumId w:val="1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2E0C"/>
    <w:rsid w:val="000046B8"/>
    <w:rsid w:val="00011235"/>
    <w:rsid w:val="00016E13"/>
    <w:rsid w:val="00020A0C"/>
    <w:rsid w:val="000225D3"/>
    <w:rsid w:val="00023720"/>
    <w:rsid w:val="00025687"/>
    <w:rsid w:val="00027357"/>
    <w:rsid w:val="00030C96"/>
    <w:rsid w:val="00032E6C"/>
    <w:rsid w:val="00043263"/>
    <w:rsid w:val="000434B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25D17"/>
    <w:rsid w:val="001326DD"/>
    <w:rsid w:val="00134A75"/>
    <w:rsid w:val="00153624"/>
    <w:rsid w:val="00155446"/>
    <w:rsid w:val="00162786"/>
    <w:rsid w:val="00167C8E"/>
    <w:rsid w:val="00172BB2"/>
    <w:rsid w:val="00173F2F"/>
    <w:rsid w:val="0017653F"/>
    <w:rsid w:val="00193B64"/>
    <w:rsid w:val="00193B8F"/>
    <w:rsid w:val="00197659"/>
    <w:rsid w:val="001A32DB"/>
    <w:rsid w:val="001B174A"/>
    <w:rsid w:val="001C1927"/>
    <w:rsid w:val="001C5548"/>
    <w:rsid w:val="001C713F"/>
    <w:rsid w:val="001E2325"/>
    <w:rsid w:val="001E244D"/>
    <w:rsid w:val="001E24FF"/>
    <w:rsid w:val="001E2885"/>
    <w:rsid w:val="001E585B"/>
    <w:rsid w:val="001E7DAE"/>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3D49"/>
    <w:rsid w:val="00265834"/>
    <w:rsid w:val="0027435E"/>
    <w:rsid w:val="002762DB"/>
    <w:rsid w:val="00281265"/>
    <w:rsid w:val="00285684"/>
    <w:rsid w:val="00296C9F"/>
    <w:rsid w:val="002A29C8"/>
    <w:rsid w:val="002A4E5F"/>
    <w:rsid w:val="002B196C"/>
    <w:rsid w:val="002B3EA1"/>
    <w:rsid w:val="002F093C"/>
    <w:rsid w:val="002F45D2"/>
    <w:rsid w:val="002F66A9"/>
    <w:rsid w:val="0030107B"/>
    <w:rsid w:val="00311D81"/>
    <w:rsid w:val="00314C0F"/>
    <w:rsid w:val="00320949"/>
    <w:rsid w:val="0033356C"/>
    <w:rsid w:val="0035086F"/>
    <w:rsid w:val="00350F4D"/>
    <w:rsid w:val="00353976"/>
    <w:rsid w:val="00360167"/>
    <w:rsid w:val="00362540"/>
    <w:rsid w:val="00365D04"/>
    <w:rsid w:val="00370217"/>
    <w:rsid w:val="003726DE"/>
    <w:rsid w:val="003802AB"/>
    <w:rsid w:val="00383677"/>
    <w:rsid w:val="003A1971"/>
    <w:rsid w:val="003A2B80"/>
    <w:rsid w:val="003B1965"/>
    <w:rsid w:val="003C5A2A"/>
    <w:rsid w:val="003C76E7"/>
    <w:rsid w:val="003E073A"/>
    <w:rsid w:val="003E08C7"/>
    <w:rsid w:val="003F4360"/>
    <w:rsid w:val="003F5161"/>
    <w:rsid w:val="00401C5B"/>
    <w:rsid w:val="00405AB7"/>
    <w:rsid w:val="004102A7"/>
    <w:rsid w:val="00410C84"/>
    <w:rsid w:val="00412101"/>
    <w:rsid w:val="00421E75"/>
    <w:rsid w:val="004263B1"/>
    <w:rsid w:val="00434432"/>
    <w:rsid w:val="004424D6"/>
    <w:rsid w:val="004426C8"/>
    <w:rsid w:val="00446691"/>
    <w:rsid w:val="0047079F"/>
    <w:rsid w:val="00475F64"/>
    <w:rsid w:val="0048003A"/>
    <w:rsid w:val="0048044F"/>
    <w:rsid w:val="00483FF8"/>
    <w:rsid w:val="00486C1B"/>
    <w:rsid w:val="004968CA"/>
    <w:rsid w:val="004A0965"/>
    <w:rsid w:val="004A1425"/>
    <w:rsid w:val="004B146C"/>
    <w:rsid w:val="004B5F03"/>
    <w:rsid w:val="004C067D"/>
    <w:rsid w:val="004C24F3"/>
    <w:rsid w:val="004D3890"/>
    <w:rsid w:val="004E1589"/>
    <w:rsid w:val="004E31F4"/>
    <w:rsid w:val="004F20B7"/>
    <w:rsid w:val="00526044"/>
    <w:rsid w:val="00527E3B"/>
    <w:rsid w:val="00535F8C"/>
    <w:rsid w:val="005448C5"/>
    <w:rsid w:val="00544BC9"/>
    <w:rsid w:val="00545B5B"/>
    <w:rsid w:val="005610C5"/>
    <w:rsid w:val="005704E0"/>
    <w:rsid w:val="00571E95"/>
    <w:rsid w:val="00577435"/>
    <w:rsid w:val="00577524"/>
    <w:rsid w:val="0059469D"/>
    <w:rsid w:val="005A263E"/>
    <w:rsid w:val="005A55B8"/>
    <w:rsid w:val="005B0293"/>
    <w:rsid w:val="005B2AB0"/>
    <w:rsid w:val="005B6D62"/>
    <w:rsid w:val="005D4556"/>
    <w:rsid w:val="005E266F"/>
    <w:rsid w:val="005E2FF8"/>
    <w:rsid w:val="005F1B74"/>
    <w:rsid w:val="005F6C63"/>
    <w:rsid w:val="00600AE6"/>
    <w:rsid w:val="00617F7A"/>
    <w:rsid w:val="0062323A"/>
    <w:rsid w:val="006233D3"/>
    <w:rsid w:val="00624BA9"/>
    <w:rsid w:val="00626AD4"/>
    <w:rsid w:val="006303E0"/>
    <w:rsid w:val="00630BFE"/>
    <w:rsid w:val="00633FBF"/>
    <w:rsid w:val="006424F5"/>
    <w:rsid w:val="00647105"/>
    <w:rsid w:val="00647295"/>
    <w:rsid w:val="006518E4"/>
    <w:rsid w:val="00651A91"/>
    <w:rsid w:val="00655D2F"/>
    <w:rsid w:val="00660B18"/>
    <w:rsid w:val="006612FF"/>
    <w:rsid w:val="0066217E"/>
    <w:rsid w:val="00662230"/>
    <w:rsid w:val="0067451F"/>
    <w:rsid w:val="00674C09"/>
    <w:rsid w:val="0067718A"/>
    <w:rsid w:val="006817C1"/>
    <w:rsid w:val="00690049"/>
    <w:rsid w:val="006A2CE9"/>
    <w:rsid w:val="006A2DB9"/>
    <w:rsid w:val="006B1E26"/>
    <w:rsid w:val="006C2EBF"/>
    <w:rsid w:val="006C5F93"/>
    <w:rsid w:val="006C7F83"/>
    <w:rsid w:val="006D00E6"/>
    <w:rsid w:val="006D0BBF"/>
    <w:rsid w:val="006D4F65"/>
    <w:rsid w:val="006D7ACE"/>
    <w:rsid w:val="006E1F12"/>
    <w:rsid w:val="006F2976"/>
    <w:rsid w:val="006F2C07"/>
    <w:rsid w:val="006F3C68"/>
    <w:rsid w:val="00701693"/>
    <w:rsid w:val="007203E1"/>
    <w:rsid w:val="00720C4F"/>
    <w:rsid w:val="0072127C"/>
    <w:rsid w:val="007234C6"/>
    <w:rsid w:val="00723C70"/>
    <w:rsid w:val="00725ABF"/>
    <w:rsid w:val="00744C06"/>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D6A"/>
    <w:rsid w:val="007B7F10"/>
    <w:rsid w:val="007D4B91"/>
    <w:rsid w:val="007D62A0"/>
    <w:rsid w:val="007E0700"/>
    <w:rsid w:val="007E16FB"/>
    <w:rsid w:val="007E34E3"/>
    <w:rsid w:val="007F2543"/>
    <w:rsid w:val="008011F8"/>
    <w:rsid w:val="0080134F"/>
    <w:rsid w:val="00801503"/>
    <w:rsid w:val="0080241B"/>
    <w:rsid w:val="0080247E"/>
    <w:rsid w:val="00804608"/>
    <w:rsid w:val="0081033B"/>
    <w:rsid w:val="008119F0"/>
    <w:rsid w:val="00811E24"/>
    <w:rsid w:val="00811E42"/>
    <w:rsid w:val="00813D43"/>
    <w:rsid w:val="00815238"/>
    <w:rsid w:val="0082122F"/>
    <w:rsid w:val="008216BA"/>
    <w:rsid w:val="008225BE"/>
    <w:rsid w:val="0083079C"/>
    <w:rsid w:val="008309CD"/>
    <w:rsid w:val="00832B6A"/>
    <w:rsid w:val="00834125"/>
    <w:rsid w:val="008359EB"/>
    <w:rsid w:val="00844CA8"/>
    <w:rsid w:val="00853137"/>
    <w:rsid w:val="00854516"/>
    <w:rsid w:val="00854C92"/>
    <w:rsid w:val="00866B58"/>
    <w:rsid w:val="00881488"/>
    <w:rsid w:val="0088475F"/>
    <w:rsid w:val="008855F5"/>
    <w:rsid w:val="008A1AD4"/>
    <w:rsid w:val="008B2D66"/>
    <w:rsid w:val="008C4FEF"/>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622E"/>
    <w:rsid w:val="009753D1"/>
    <w:rsid w:val="009759AD"/>
    <w:rsid w:val="00976C32"/>
    <w:rsid w:val="00977A81"/>
    <w:rsid w:val="00993D81"/>
    <w:rsid w:val="009A39C1"/>
    <w:rsid w:val="009A48BE"/>
    <w:rsid w:val="009A671F"/>
    <w:rsid w:val="009B6A71"/>
    <w:rsid w:val="009B7878"/>
    <w:rsid w:val="009D09C0"/>
    <w:rsid w:val="009D5FD3"/>
    <w:rsid w:val="009E1BAC"/>
    <w:rsid w:val="009E39AB"/>
    <w:rsid w:val="009F0DFB"/>
    <w:rsid w:val="009F218D"/>
    <w:rsid w:val="009F2D28"/>
    <w:rsid w:val="009F7D0D"/>
    <w:rsid w:val="00A06C37"/>
    <w:rsid w:val="00A121E4"/>
    <w:rsid w:val="00A24E5F"/>
    <w:rsid w:val="00A26C7E"/>
    <w:rsid w:val="00A31C34"/>
    <w:rsid w:val="00A346D5"/>
    <w:rsid w:val="00A34D15"/>
    <w:rsid w:val="00A35543"/>
    <w:rsid w:val="00A450E9"/>
    <w:rsid w:val="00A45D9D"/>
    <w:rsid w:val="00A461DE"/>
    <w:rsid w:val="00A51B81"/>
    <w:rsid w:val="00A65C07"/>
    <w:rsid w:val="00A70C8C"/>
    <w:rsid w:val="00A77D11"/>
    <w:rsid w:val="00A81658"/>
    <w:rsid w:val="00A8573C"/>
    <w:rsid w:val="00A873E0"/>
    <w:rsid w:val="00A94C11"/>
    <w:rsid w:val="00AB0EDF"/>
    <w:rsid w:val="00AB334C"/>
    <w:rsid w:val="00AC1F6B"/>
    <w:rsid w:val="00AC5F1C"/>
    <w:rsid w:val="00AE2886"/>
    <w:rsid w:val="00AF70CC"/>
    <w:rsid w:val="00B139F2"/>
    <w:rsid w:val="00B15C9F"/>
    <w:rsid w:val="00B175EA"/>
    <w:rsid w:val="00B1767A"/>
    <w:rsid w:val="00B22D7A"/>
    <w:rsid w:val="00B2745F"/>
    <w:rsid w:val="00B34B22"/>
    <w:rsid w:val="00B35CFB"/>
    <w:rsid w:val="00B3618D"/>
    <w:rsid w:val="00B417AB"/>
    <w:rsid w:val="00B42C9D"/>
    <w:rsid w:val="00B43821"/>
    <w:rsid w:val="00B53822"/>
    <w:rsid w:val="00B555ED"/>
    <w:rsid w:val="00B56F04"/>
    <w:rsid w:val="00B61744"/>
    <w:rsid w:val="00B631E7"/>
    <w:rsid w:val="00B72831"/>
    <w:rsid w:val="00B73488"/>
    <w:rsid w:val="00B74749"/>
    <w:rsid w:val="00B774D1"/>
    <w:rsid w:val="00B831A6"/>
    <w:rsid w:val="00B86ACE"/>
    <w:rsid w:val="00B87EB4"/>
    <w:rsid w:val="00B903DB"/>
    <w:rsid w:val="00B92C0C"/>
    <w:rsid w:val="00BA25F9"/>
    <w:rsid w:val="00BA55E6"/>
    <w:rsid w:val="00BA7864"/>
    <w:rsid w:val="00BB04E0"/>
    <w:rsid w:val="00BB1BD1"/>
    <w:rsid w:val="00BB6E26"/>
    <w:rsid w:val="00BC2E45"/>
    <w:rsid w:val="00BC6F71"/>
    <w:rsid w:val="00BE39E6"/>
    <w:rsid w:val="00BE4A41"/>
    <w:rsid w:val="00BE4E8C"/>
    <w:rsid w:val="00C0193D"/>
    <w:rsid w:val="00C14704"/>
    <w:rsid w:val="00C22467"/>
    <w:rsid w:val="00C23394"/>
    <w:rsid w:val="00C258A5"/>
    <w:rsid w:val="00C26D6B"/>
    <w:rsid w:val="00C33070"/>
    <w:rsid w:val="00C42B12"/>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555D"/>
    <w:rsid w:val="00D05C48"/>
    <w:rsid w:val="00D10208"/>
    <w:rsid w:val="00D12765"/>
    <w:rsid w:val="00D136A1"/>
    <w:rsid w:val="00D169BA"/>
    <w:rsid w:val="00D27E31"/>
    <w:rsid w:val="00D32395"/>
    <w:rsid w:val="00D33BD3"/>
    <w:rsid w:val="00D426E1"/>
    <w:rsid w:val="00D456F3"/>
    <w:rsid w:val="00D50B06"/>
    <w:rsid w:val="00D51D86"/>
    <w:rsid w:val="00D56448"/>
    <w:rsid w:val="00D72AA8"/>
    <w:rsid w:val="00D757F3"/>
    <w:rsid w:val="00DB7646"/>
    <w:rsid w:val="00DC1153"/>
    <w:rsid w:val="00DC594D"/>
    <w:rsid w:val="00DC6A7C"/>
    <w:rsid w:val="00DC6B80"/>
    <w:rsid w:val="00DD0A7C"/>
    <w:rsid w:val="00DD6B04"/>
    <w:rsid w:val="00E3586F"/>
    <w:rsid w:val="00E35FAF"/>
    <w:rsid w:val="00E46B6F"/>
    <w:rsid w:val="00E52AB5"/>
    <w:rsid w:val="00E63D75"/>
    <w:rsid w:val="00E64E26"/>
    <w:rsid w:val="00E668FE"/>
    <w:rsid w:val="00E746DD"/>
    <w:rsid w:val="00E77320"/>
    <w:rsid w:val="00E7766C"/>
    <w:rsid w:val="00E8060C"/>
    <w:rsid w:val="00E81573"/>
    <w:rsid w:val="00E84C24"/>
    <w:rsid w:val="00E90802"/>
    <w:rsid w:val="00E959C7"/>
    <w:rsid w:val="00EA44E7"/>
    <w:rsid w:val="00EA7C73"/>
    <w:rsid w:val="00EB063E"/>
    <w:rsid w:val="00EB127B"/>
    <w:rsid w:val="00EB24D7"/>
    <w:rsid w:val="00EB3BBD"/>
    <w:rsid w:val="00EC2C83"/>
    <w:rsid w:val="00EF0E61"/>
    <w:rsid w:val="00EF732C"/>
    <w:rsid w:val="00F004B3"/>
    <w:rsid w:val="00F043BB"/>
    <w:rsid w:val="00F045C8"/>
    <w:rsid w:val="00F1123B"/>
    <w:rsid w:val="00F15A35"/>
    <w:rsid w:val="00F21B55"/>
    <w:rsid w:val="00F23B07"/>
    <w:rsid w:val="00F25F30"/>
    <w:rsid w:val="00F43E53"/>
    <w:rsid w:val="00F45924"/>
    <w:rsid w:val="00F45FC9"/>
    <w:rsid w:val="00F534BA"/>
    <w:rsid w:val="00F7279D"/>
    <w:rsid w:val="00F7367D"/>
    <w:rsid w:val="00F768E5"/>
    <w:rsid w:val="00F81358"/>
    <w:rsid w:val="00F821D6"/>
    <w:rsid w:val="00F868A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numbering" w:customStyle="1" w:styleId="ImportedStyle1">
    <w:name w:val="Imported Style 1"/>
    <w:rsid w:val="001E7DAE"/>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numbering" w:customStyle="1" w:styleId="ImportedStyle1">
    <w:name w:val="Imported Style 1"/>
    <w:rsid w:val="001E7DAE"/>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DC7B3-DD3B-4099-AB91-ECBB1632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514</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11</cp:revision>
  <cp:lastPrinted>2018-06-07T18:13:00Z</cp:lastPrinted>
  <dcterms:created xsi:type="dcterms:W3CDTF">2018-06-08T17:50:00Z</dcterms:created>
  <dcterms:modified xsi:type="dcterms:W3CDTF">2018-06-08T18:47:00Z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