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376A5EAE"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68C6C85C"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06BF0245"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2C80EB4D"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1BADFFEA" w14:textId="5805D2B7" w:rsidR="001C7BF1" w:rsidRPr="00273FA3" w:rsidRDefault="00751CEF"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October 25</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87285A">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0F367566" w:rsidR="00DB0330" w:rsidRPr="000D60FA" w:rsidRDefault="00925A9F"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60B0F598" w14:textId="40A9B5FF"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87285A">
        <w:tc>
          <w:tcPr>
            <w:tcW w:w="749" w:type="dxa"/>
            <w:tcBorders>
              <w:top w:val="single" w:sz="4" w:space="0" w:color="000000"/>
              <w:left w:val="single" w:sz="4" w:space="0" w:color="000000"/>
              <w:bottom w:val="single" w:sz="4" w:space="0" w:color="000000"/>
              <w:right w:val="nil"/>
            </w:tcBorders>
          </w:tcPr>
          <w:p w14:paraId="1DE871E8" w14:textId="09A36C80" w:rsidR="00DB0330" w:rsidRPr="000D60FA" w:rsidRDefault="00751CEF"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79668667" w14:textId="18833F11"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r w:rsidR="007B4164">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87285A" w:rsidRPr="00273FA3" w14:paraId="4D5BF4F7"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37862112" w14:textId="606530F9" w:rsidR="0087285A" w:rsidRPr="000D60F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2FAF7E71" w14:textId="5D62BDAA"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7A9272CA" w14:textId="3CD61E9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5F4AA2FF" w14:textId="49B7C9AF"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87285A" w:rsidRPr="00273FA3" w14:paraId="6C7E36ED" w14:textId="77777777" w:rsidTr="0087285A">
        <w:tc>
          <w:tcPr>
            <w:tcW w:w="749" w:type="dxa"/>
            <w:tcBorders>
              <w:top w:val="single" w:sz="4" w:space="0" w:color="000000"/>
              <w:left w:val="single" w:sz="4" w:space="0" w:color="000000"/>
              <w:bottom w:val="single" w:sz="4" w:space="0" w:color="000000"/>
              <w:right w:val="nil"/>
            </w:tcBorders>
          </w:tcPr>
          <w:p w14:paraId="5BD189E3" w14:textId="0CA12C2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4ED73A8F"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7071FC5E" w14:textId="0F3800AA" w:rsidR="0087285A" w:rsidRPr="000D60FA" w:rsidRDefault="00925A9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EB99F5" w14:textId="2C4190AB"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p>
        </w:tc>
      </w:tr>
      <w:tr w:rsidR="0087285A" w:rsidRPr="00273FA3" w14:paraId="046BD50D"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410E03A8" w14:textId="58DB4F5D" w:rsidR="0087285A" w:rsidRPr="000D60FA" w:rsidRDefault="00925A9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51AF0AB0" w14:textId="2064A724"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4339E6CB" w14:textId="7C5E5B51" w:rsidR="0087285A" w:rsidRPr="000D60FA" w:rsidRDefault="00751CE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87285A" w:rsidRPr="000D60FA" w:rsidRDefault="0087285A"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Ryan Ertel </w:t>
            </w:r>
          </w:p>
        </w:tc>
      </w:tr>
      <w:tr w:rsidR="0087285A" w:rsidRPr="00273FA3" w14:paraId="1501E96E"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37D90C4B" w14:textId="6CEC4DC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B97868" w14:textId="662BEC5C"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24CFB7C" w14:textId="639D5225" w:rsidR="0087285A" w:rsidRPr="00773F21" w:rsidRDefault="00751CEF"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87285A" w:rsidRPr="00773F21" w:rsidRDefault="0087285A"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Pr>
                <w:rFonts w:ascii="Century Gothic" w:eastAsia="MS Mincho" w:hAnsi="Century Gothic" w:cs="Arial"/>
                <w:b/>
                <w:bCs/>
                <w:lang w:eastAsia="ja-JP"/>
              </w:rPr>
              <w:t xml:space="preserve"> </w:t>
            </w:r>
          </w:p>
        </w:tc>
      </w:tr>
      <w:tr w:rsidR="0087285A" w:rsidRPr="00273FA3" w14:paraId="0FA02361"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0BBF4CC2" w14:textId="27BBFD8A" w:rsidR="0087285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44F06D0B" w14:textId="1E1CC944" w:rsidR="0087285A" w:rsidRPr="000D60FA" w:rsidRDefault="007B4164"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56940C2C" w14:textId="77777777" w:rsidR="0087285A" w:rsidRDefault="0087285A" w:rsidP="00AA6886">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08A3D146" w14:textId="77777777" w:rsidR="0087285A" w:rsidRPr="00773F21" w:rsidRDefault="0087285A" w:rsidP="00AA6886">
            <w:pPr>
              <w:suppressAutoHyphens/>
              <w:snapToGrid w:val="0"/>
              <w:spacing w:after="0" w:line="240" w:lineRule="auto"/>
              <w:ind w:right="-4"/>
              <w:rPr>
                <w:rFonts w:ascii="Century Gothic" w:eastAsia="MS Mincho" w:hAnsi="Century Gothic" w:cs="Arial"/>
                <w:b/>
                <w:bCs/>
                <w:lang w:eastAsia="ja-JP"/>
              </w:rPr>
            </w:pP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58EC82C0"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925A9F">
        <w:rPr>
          <w:rFonts w:ascii="Century Gothic" w:eastAsia="Times New Roman" w:hAnsi="Century Gothic" w:cs="Arial"/>
          <w:b/>
          <w:i/>
        </w:rPr>
        <w:t>Yes</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3AFB3C8D"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751CEF">
        <w:rPr>
          <w:rFonts w:ascii="Century Gothic" w:eastAsia="Times New Roman" w:hAnsi="Century Gothic" w:cs="Arial"/>
        </w:rPr>
        <w:t>Harry Wilson</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663070E7" w14:textId="11DE0F7A" w:rsidR="001C7BF1" w:rsidRPr="00273FA3"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F67E15">
        <w:rPr>
          <w:rFonts w:ascii="Century Gothic" w:eastAsia="Times New Roman" w:hAnsi="Century Gothic" w:cs="Arial"/>
        </w:rPr>
        <w:tab/>
      </w:r>
      <w:r w:rsidR="00F67E15">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4C736DC8" w:rsidR="001C7BF1" w:rsidRDefault="001C7BF1"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 xml:space="preserve">r. </w:t>
      </w:r>
      <w:r w:rsidR="00B9246B">
        <w:rPr>
          <w:rFonts w:ascii="Century Gothic" w:hAnsi="Century Gothic"/>
          <w:b/>
          <w:color w:val="auto"/>
        </w:rPr>
        <w:t>Goodwin</w:t>
      </w:r>
    </w:p>
    <w:p w14:paraId="6E0BD4EE" w14:textId="59F8B463" w:rsidR="001C7BF1" w:rsidRPr="00440C3D" w:rsidRDefault="00751CEF" w:rsidP="00751CEF">
      <w:pPr>
        <w:pStyle w:val="msolistparagraph0"/>
        <w:jc w:val="both"/>
        <w:rPr>
          <w:rFonts w:ascii="Century Gothic" w:hAnsi="Century Gothic"/>
          <w:bCs/>
          <w:color w:val="auto"/>
        </w:rPr>
      </w:pPr>
      <w:r>
        <w:rPr>
          <w:rFonts w:ascii="Century Gothic" w:hAnsi="Century Gothic"/>
          <w:bCs/>
          <w:color w:val="auto"/>
        </w:rPr>
        <w:t xml:space="preserve">Mr. Goodwin call the meeting to order at 3:10 pm. </w:t>
      </w:r>
      <w:r w:rsidR="0087285A">
        <w:rPr>
          <w:rFonts w:ascii="Century Gothic" w:hAnsi="Century Gothic"/>
          <w:bCs/>
          <w:color w:val="auto"/>
        </w:rPr>
        <w:t>and asked for introductions from PSG members and staff.</w:t>
      </w:r>
      <w:r>
        <w:rPr>
          <w:rFonts w:ascii="Century Gothic" w:hAnsi="Century Gothic"/>
          <w:bCs/>
          <w:color w:val="auto"/>
        </w:rPr>
        <w:t xml:space="preserve"> Mr. Goodwin </w:t>
      </w:r>
      <w:r w:rsidR="00DF2E72">
        <w:rPr>
          <w:rFonts w:ascii="Century Gothic" w:hAnsi="Century Gothic"/>
          <w:bCs/>
          <w:color w:val="auto"/>
        </w:rPr>
        <w:t>relinquished</w:t>
      </w:r>
      <w:r>
        <w:rPr>
          <w:rFonts w:ascii="Century Gothic" w:hAnsi="Century Gothic"/>
          <w:bCs/>
          <w:color w:val="auto"/>
        </w:rPr>
        <w:t xml:space="preserve"> the chair to Mr. Baldwin at 3:</w:t>
      </w:r>
      <w:r w:rsidR="00B9246B">
        <w:rPr>
          <w:rFonts w:ascii="Century Gothic" w:hAnsi="Century Gothic"/>
          <w:bCs/>
          <w:color w:val="auto"/>
        </w:rPr>
        <w:t>26</w:t>
      </w:r>
      <w:r>
        <w:rPr>
          <w:rFonts w:ascii="Century Gothic" w:hAnsi="Century Gothic"/>
          <w:bCs/>
          <w:color w:val="auto"/>
        </w:rPr>
        <w:t xml:space="preserve"> pm.  </w:t>
      </w:r>
    </w:p>
    <w:p w14:paraId="35761F3C" w14:textId="77777777" w:rsidR="00440C3D" w:rsidRPr="00440C3D" w:rsidRDefault="00440C3D" w:rsidP="002F6EE9">
      <w:pPr>
        <w:pStyle w:val="msolistparagraph0"/>
        <w:ind w:left="900"/>
        <w:jc w:val="both"/>
        <w:rPr>
          <w:rFonts w:ascii="Century Gothic" w:hAnsi="Century Gothic"/>
          <w:b/>
          <w:color w:val="auto"/>
        </w:rPr>
      </w:pPr>
    </w:p>
    <w:p w14:paraId="4BB01AC1" w14:textId="68B1F1F2" w:rsidR="00F92753" w:rsidRPr="00F92753" w:rsidRDefault="00F92753"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Cs/>
          <w:color w:val="auto"/>
        </w:rPr>
      </w:pPr>
      <w:r>
        <w:rPr>
          <w:rFonts w:ascii="Century Gothic" w:hAnsi="Century Gothic"/>
          <w:b/>
          <w:bCs/>
          <w:color w:val="auto"/>
        </w:rPr>
        <w:t xml:space="preserve">Approval of Minutes – Mr. </w:t>
      </w:r>
      <w:r w:rsidR="00B9246B">
        <w:rPr>
          <w:rFonts w:ascii="Century Gothic" w:hAnsi="Century Gothic"/>
          <w:b/>
          <w:bCs/>
          <w:color w:val="auto"/>
        </w:rPr>
        <w:t>Goodwin</w:t>
      </w:r>
    </w:p>
    <w:p w14:paraId="22087043" w14:textId="2DFD2662" w:rsidR="00F92753" w:rsidRDefault="00925A9F"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Ms. Perry made a motion to approve the minutes from </w:t>
      </w:r>
      <w:r w:rsidR="007D0450">
        <w:rPr>
          <w:rFonts w:ascii="Century Gothic" w:hAnsi="Century Gothic"/>
          <w:bCs/>
          <w:color w:val="auto"/>
        </w:rPr>
        <w:t xml:space="preserve">September </w:t>
      </w:r>
      <w:r>
        <w:rPr>
          <w:rFonts w:ascii="Century Gothic" w:hAnsi="Century Gothic"/>
          <w:bCs/>
          <w:color w:val="auto"/>
        </w:rPr>
        <w:t>2</w:t>
      </w:r>
      <w:r w:rsidR="00B9246B">
        <w:rPr>
          <w:rFonts w:ascii="Century Gothic" w:hAnsi="Century Gothic"/>
          <w:bCs/>
          <w:color w:val="auto"/>
        </w:rPr>
        <w:t>7</w:t>
      </w:r>
      <w:r>
        <w:rPr>
          <w:rFonts w:ascii="Century Gothic" w:hAnsi="Century Gothic"/>
          <w:bCs/>
          <w:color w:val="auto"/>
        </w:rPr>
        <w:t>, 2021</w:t>
      </w:r>
      <w:r w:rsidR="00B9246B">
        <w:rPr>
          <w:rFonts w:ascii="Century Gothic" w:hAnsi="Century Gothic"/>
          <w:bCs/>
          <w:color w:val="auto"/>
        </w:rPr>
        <w:t xml:space="preserve"> &amp; the October 08, 2021</w:t>
      </w:r>
      <w:r>
        <w:rPr>
          <w:rFonts w:ascii="Century Gothic" w:hAnsi="Century Gothic"/>
          <w:bCs/>
          <w:color w:val="auto"/>
        </w:rPr>
        <w:t>.  Motion seconded by Ms. Grant.  Motion passed 1</w:t>
      </w:r>
      <w:r w:rsidR="00B9246B">
        <w:rPr>
          <w:rFonts w:ascii="Century Gothic" w:hAnsi="Century Gothic"/>
          <w:bCs/>
          <w:color w:val="auto"/>
        </w:rPr>
        <w:t>1</w:t>
      </w:r>
      <w:r>
        <w:rPr>
          <w:rFonts w:ascii="Century Gothic" w:hAnsi="Century Gothic"/>
          <w:bCs/>
          <w:color w:val="auto"/>
        </w:rPr>
        <w:t>-0.</w:t>
      </w:r>
    </w:p>
    <w:p w14:paraId="14781FE5" w14:textId="627372D4" w:rsidR="00925A9F" w:rsidRDefault="00925A9F"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68F76DD4" w14:textId="5FF7019E" w:rsidR="00B9246B" w:rsidRPr="00B9246B" w:rsidRDefault="00B9246B" w:rsidP="00B9246B">
      <w:pPr>
        <w:pStyle w:val="msolistparagraph0"/>
        <w:numPr>
          <w:ilvl w:val="0"/>
          <w:numId w:val="1"/>
        </w:numPr>
        <w:ind w:left="720"/>
        <w:jc w:val="both"/>
        <w:rPr>
          <w:rFonts w:ascii="Century Gothic" w:hAnsi="Century Gothic"/>
          <w:b/>
          <w:bCs/>
          <w:color w:val="FF0000"/>
        </w:rPr>
      </w:pPr>
      <w:r w:rsidRPr="00B9246B">
        <w:rPr>
          <w:rFonts w:ascii="Century Gothic" w:hAnsi="Century Gothic"/>
          <w:b/>
          <w:bCs/>
          <w:color w:val="000000"/>
        </w:rPr>
        <w:t xml:space="preserve">Public Comment for PSG Council FY2022 Funding Recommendation – Mr. Baldwin – </w:t>
      </w:r>
      <w:r w:rsidRPr="00B9246B">
        <w:rPr>
          <w:rFonts w:ascii="Century Gothic" w:hAnsi="Century Gothic"/>
          <w:color w:val="000000"/>
        </w:rPr>
        <w:t>No Comment</w:t>
      </w:r>
    </w:p>
    <w:p w14:paraId="773D48A3" w14:textId="77777777" w:rsidR="00B9246B" w:rsidRPr="008643D3" w:rsidRDefault="00B9246B" w:rsidP="00B9246B">
      <w:pPr>
        <w:pStyle w:val="msolistparagraph0"/>
        <w:jc w:val="both"/>
        <w:rPr>
          <w:rFonts w:ascii="Century Gothic" w:hAnsi="Century Gothic"/>
          <w:b/>
          <w:bCs/>
          <w:color w:val="FF0000"/>
        </w:rPr>
      </w:pPr>
    </w:p>
    <w:p w14:paraId="05188144" w14:textId="77777777" w:rsidR="00B9246B" w:rsidRDefault="00B9246B" w:rsidP="00B9246B">
      <w:pPr>
        <w:pStyle w:val="msolistparagraph0"/>
        <w:numPr>
          <w:ilvl w:val="0"/>
          <w:numId w:val="1"/>
        </w:numPr>
        <w:ind w:left="720"/>
        <w:jc w:val="both"/>
        <w:rPr>
          <w:rFonts w:ascii="Century Gothic" w:hAnsi="Century Gothic"/>
          <w:b/>
          <w:bCs/>
          <w:color w:val="000000"/>
        </w:rPr>
      </w:pPr>
      <w:r>
        <w:rPr>
          <w:rFonts w:ascii="Century Gothic" w:hAnsi="Century Gothic"/>
          <w:b/>
          <w:bCs/>
          <w:color w:val="000000"/>
        </w:rPr>
        <w:t>PSG Council Vote FY2022 Funding Recommendation – Mr. Snyder</w:t>
      </w:r>
    </w:p>
    <w:p w14:paraId="5C2D2047" w14:textId="1B19F795" w:rsidR="00286E86" w:rsidRDefault="00286E86" w:rsidP="00286E86">
      <w:pPr>
        <w:pStyle w:val="msolistparagraph0"/>
        <w:jc w:val="both"/>
        <w:rPr>
          <w:rFonts w:ascii="Century Gothic" w:hAnsi="Century Gothic"/>
          <w:color w:val="auto"/>
        </w:rPr>
      </w:pPr>
      <w:r>
        <w:rPr>
          <w:rFonts w:ascii="Century Gothic" w:hAnsi="Century Gothic"/>
          <w:color w:val="auto"/>
        </w:rPr>
        <w:t xml:space="preserve">(see attached handout) </w:t>
      </w:r>
    </w:p>
    <w:p w14:paraId="6C988266" w14:textId="0F064987" w:rsidR="00EE328E" w:rsidRDefault="00EE328E" w:rsidP="00286E86">
      <w:pPr>
        <w:pStyle w:val="msolistparagraph0"/>
        <w:jc w:val="both"/>
        <w:rPr>
          <w:rFonts w:ascii="Century Gothic" w:hAnsi="Century Gothic"/>
          <w:color w:val="auto"/>
        </w:rPr>
      </w:pPr>
      <w:r>
        <w:rPr>
          <w:rFonts w:ascii="Century Gothic" w:hAnsi="Century Gothic"/>
          <w:color w:val="auto"/>
        </w:rPr>
        <w:t xml:space="preserve">Mr. Snyder read those agencies </w:t>
      </w:r>
      <w:r w:rsidR="002625F5">
        <w:rPr>
          <w:rFonts w:ascii="Century Gothic" w:hAnsi="Century Gothic"/>
          <w:color w:val="auto"/>
        </w:rPr>
        <w:t xml:space="preserve">who will receive a PSGC </w:t>
      </w:r>
      <w:r>
        <w:rPr>
          <w:rFonts w:ascii="Century Gothic" w:hAnsi="Century Gothic"/>
          <w:color w:val="auto"/>
        </w:rPr>
        <w:t>award out of the Acute MVP</w:t>
      </w:r>
      <w:r w:rsidR="00286E86">
        <w:rPr>
          <w:rFonts w:ascii="Century Gothic" w:hAnsi="Century Gothic"/>
          <w:color w:val="auto"/>
        </w:rPr>
        <w:t xml:space="preserve"> category</w:t>
      </w:r>
      <w:r>
        <w:rPr>
          <w:rFonts w:ascii="Century Gothic" w:hAnsi="Century Gothic"/>
          <w:color w:val="auto"/>
        </w:rPr>
        <w:t xml:space="preserve">.  Ms. Mixson motioned for approval of those agencies funding as read.  Ms. Blair seconded the motion.  Motion passed 11-0.  </w:t>
      </w:r>
    </w:p>
    <w:p w14:paraId="7D959334" w14:textId="77777777" w:rsidR="00EE328E" w:rsidRDefault="00EE328E" w:rsidP="00B9246B">
      <w:pPr>
        <w:pStyle w:val="msolistparagraph0"/>
        <w:jc w:val="both"/>
        <w:rPr>
          <w:rFonts w:ascii="Century Gothic" w:hAnsi="Century Gothic"/>
          <w:color w:val="auto"/>
        </w:rPr>
      </w:pPr>
    </w:p>
    <w:p w14:paraId="414DBAD5" w14:textId="77777777" w:rsidR="002625F5" w:rsidRDefault="002625F5" w:rsidP="00B9246B">
      <w:pPr>
        <w:pStyle w:val="msolistparagraph0"/>
        <w:jc w:val="both"/>
        <w:rPr>
          <w:rFonts w:ascii="Century Gothic" w:hAnsi="Century Gothic"/>
          <w:color w:val="auto"/>
        </w:rPr>
      </w:pPr>
    </w:p>
    <w:p w14:paraId="0D4ED843" w14:textId="77777777" w:rsidR="002625F5" w:rsidRDefault="002625F5" w:rsidP="00B9246B">
      <w:pPr>
        <w:pStyle w:val="msolistparagraph0"/>
        <w:jc w:val="both"/>
        <w:rPr>
          <w:rFonts w:ascii="Century Gothic" w:hAnsi="Century Gothic"/>
          <w:color w:val="auto"/>
        </w:rPr>
      </w:pPr>
    </w:p>
    <w:p w14:paraId="22E22457" w14:textId="77777777" w:rsidR="002625F5" w:rsidRDefault="002625F5" w:rsidP="00B9246B">
      <w:pPr>
        <w:pStyle w:val="msolistparagraph0"/>
        <w:jc w:val="both"/>
        <w:rPr>
          <w:rFonts w:ascii="Century Gothic" w:hAnsi="Century Gothic"/>
          <w:color w:val="auto"/>
        </w:rPr>
      </w:pPr>
    </w:p>
    <w:p w14:paraId="7E0C3116" w14:textId="77777777" w:rsidR="002625F5" w:rsidRDefault="002625F5" w:rsidP="00B9246B">
      <w:pPr>
        <w:pStyle w:val="msolistparagraph0"/>
        <w:jc w:val="both"/>
        <w:rPr>
          <w:rFonts w:ascii="Century Gothic" w:hAnsi="Century Gothic"/>
          <w:color w:val="auto"/>
        </w:rPr>
      </w:pPr>
    </w:p>
    <w:p w14:paraId="5EDCC961" w14:textId="77777777" w:rsidR="002625F5" w:rsidRDefault="002625F5" w:rsidP="00B9246B">
      <w:pPr>
        <w:pStyle w:val="msolistparagraph0"/>
        <w:jc w:val="both"/>
        <w:rPr>
          <w:rFonts w:ascii="Century Gothic" w:hAnsi="Century Gothic"/>
          <w:color w:val="auto"/>
        </w:rPr>
      </w:pPr>
    </w:p>
    <w:p w14:paraId="7A1CDA49" w14:textId="77777777" w:rsidR="002625F5" w:rsidRDefault="002625F5" w:rsidP="00B9246B">
      <w:pPr>
        <w:pStyle w:val="msolistparagraph0"/>
        <w:jc w:val="both"/>
        <w:rPr>
          <w:rFonts w:ascii="Century Gothic" w:hAnsi="Century Gothic"/>
          <w:color w:val="auto"/>
        </w:rPr>
      </w:pPr>
    </w:p>
    <w:p w14:paraId="1823BE7C" w14:textId="43614485" w:rsidR="00B9246B" w:rsidRDefault="00EE328E" w:rsidP="002625F5">
      <w:pPr>
        <w:pStyle w:val="msolistparagraph0"/>
        <w:jc w:val="both"/>
        <w:rPr>
          <w:rFonts w:ascii="Century Gothic" w:hAnsi="Century Gothic"/>
          <w:color w:val="auto"/>
        </w:rPr>
      </w:pPr>
      <w:r>
        <w:rPr>
          <w:rFonts w:ascii="Century Gothic" w:hAnsi="Century Gothic"/>
          <w:color w:val="auto"/>
        </w:rPr>
        <w:t xml:space="preserve">Mr. Snyder read those agencies </w:t>
      </w:r>
      <w:r w:rsidR="002625F5">
        <w:rPr>
          <w:rFonts w:ascii="Century Gothic" w:hAnsi="Century Gothic"/>
          <w:color w:val="auto"/>
        </w:rPr>
        <w:t xml:space="preserve">who will receive a PSGC award out of the </w:t>
      </w:r>
      <w:r>
        <w:rPr>
          <w:rFonts w:ascii="Century Gothic" w:hAnsi="Century Gothic"/>
          <w:color w:val="auto"/>
        </w:rPr>
        <w:t xml:space="preserve">Prevention &amp; Diversion </w:t>
      </w:r>
      <w:r w:rsidR="00286E86">
        <w:rPr>
          <w:rFonts w:ascii="Century Gothic" w:hAnsi="Century Gothic"/>
          <w:color w:val="auto"/>
        </w:rPr>
        <w:t xml:space="preserve">MVP </w:t>
      </w:r>
      <w:r>
        <w:rPr>
          <w:rFonts w:ascii="Century Gothic" w:hAnsi="Century Gothic"/>
          <w:color w:val="auto"/>
        </w:rPr>
        <w:t>category</w:t>
      </w:r>
      <w:r w:rsidR="007C2622">
        <w:rPr>
          <w:rFonts w:ascii="Century Gothic" w:hAnsi="Century Gothic"/>
          <w:color w:val="auto"/>
        </w:rPr>
        <w:t xml:space="preserve">.  Mr. </w:t>
      </w:r>
      <w:r>
        <w:rPr>
          <w:rFonts w:ascii="Century Gothic" w:hAnsi="Century Gothic"/>
          <w:color w:val="auto"/>
        </w:rPr>
        <w:t xml:space="preserve"> </w:t>
      </w:r>
      <w:r w:rsidR="007C2622">
        <w:rPr>
          <w:rFonts w:ascii="Century Gothic" w:hAnsi="Century Gothic"/>
          <w:color w:val="auto"/>
        </w:rPr>
        <w:t xml:space="preserve">Spellman stated he serves on the Board of Episcopal Children’s Service who was one of the applicants not awarded funding and that per the Ethics Office there is no voting conflict.  </w:t>
      </w:r>
      <w:r>
        <w:rPr>
          <w:rFonts w:ascii="Century Gothic" w:hAnsi="Century Gothic"/>
          <w:color w:val="auto"/>
        </w:rPr>
        <w:t xml:space="preserve"> </w:t>
      </w:r>
      <w:r w:rsidR="007C2622">
        <w:rPr>
          <w:rFonts w:ascii="Century Gothic" w:hAnsi="Century Gothic"/>
          <w:color w:val="auto"/>
        </w:rPr>
        <w:t xml:space="preserve">Ms. Perry motioned for approval of those agencies funding as read.  Mr. Goodwin seconded the motion.  Motion passed 11-0.  </w:t>
      </w:r>
    </w:p>
    <w:p w14:paraId="008F1008" w14:textId="0B66C273" w:rsidR="007C2622" w:rsidRDefault="007C2622" w:rsidP="00B9246B">
      <w:pPr>
        <w:pStyle w:val="msolistparagraph0"/>
        <w:jc w:val="both"/>
        <w:rPr>
          <w:rFonts w:ascii="Century Gothic" w:hAnsi="Century Gothic"/>
          <w:color w:val="auto"/>
        </w:rPr>
      </w:pPr>
    </w:p>
    <w:p w14:paraId="47AB483D" w14:textId="7A9E025D" w:rsidR="00286E86" w:rsidRDefault="007C2622" w:rsidP="00286E86">
      <w:pPr>
        <w:pStyle w:val="msolistparagraph0"/>
        <w:jc w:val="both"/>
        <w:rPr>
          <w:rFonts w:ascii="Century Gothic" w:hAnsi="Century Gothic"/>
          <w:color w:val="auto"/>
        </w:rPr>
      </w:pPr>
      <w:r>
        <w:rPr>
          <w:rFonts w:ascii="Century Gothic" w:hAnsi="Century Gothic"/>
          <w:color w:val="auto"/>
        </w:rPr>
        <w:t xml:space="preserve">Mr. Snyder read those agencies </w:t>
      </w:r>
      <w:r w:rsidR="002625F5" w:rsidRPr="002625F5">
        <w:rPr>
          <w:rFonts w:ascii="Century Gothic" w:hAnsi="Century Gothic"/>
          <w:color w:val="auto"/>
        </w:rPr>
        <w:t xml:space="preserve">who will receive a PSGC award out of </w:t>
      </w:r>
      <w:r>
        <w:rPr>
          <w:rFonts w:ascii="Century Gothic" w:hAnsi="Century Gothic"/>
          <w:color w:val="auto"/>
        </w:rPr>
        <w:t>the Self-Sufficiency and Stability</w:t>
      </w:r>
      <w:r w:rsidR="00286E86">
        <w:rPr>
          <w:rFonts w:ascii="Century Gothic" w:hAnsi="Century Gothic"/>
          <w:color w:val="auto"/>
        </w:rPr>
        <w:t xml:space="preserve"> MVP category.  Ms. Grant motioned for approval of those agencies funding as read.  Mr. Tozoglu seconded the motion.  Motion passed 11-0.  </w:t>
      </w:r>
    </w:p>
    <w:p w14:paraId="2E4F580A" w14:textId="60D8CE0C" w:rsidR="00B9246B" w:rsidRDefault="00B9246B" w:rsidP="00B9246B">
      <w:pPr>
        <w:pStyle w:val="msolistparagraph0"/>
        <w:rPr>
          <w:rFonts w:ascii="Century Gothic" w:hAnsi="Century Gothic"/>
          <w:b/>
          <w:bCs/>
          <w:color w:val="000000"/>
          <w:u w:color="000000"/>
        </w:rPr>
      </w:pPr>
    </w:p>
    <w:p w14:paraId="78657A3F" w14:textId="0F3FA9E0" w:rsidR="00B91630" w:rsidRPr="00B91630" w:rsidRDefault="00B91630" w:rsidP="00B9246B">
      <w:pPr>
        <w:pStyle w:val="msolistparagraph0"/>
        <w:rPr>
          <w:rFonts w:ascii="Century Gothic" w:hAnsi="Century Gothic"/>
          <w:color w:val="000000"/>
          <w:u w:color="000000"/>
        </w:rPr>
      </w:pPr>
      <w:r>
        <w:rPr>
          <w:rFonts w:ascii="Century Gothic" w:hAnsi="Century Gothic"/>
          <w:color w:val="000000"/>
          <w:u w:color="000000"/>
        </w:rPr>
        <w:t xml:space="preserve">Mr. Baldwin shared with the council the appeals indicating that the need is more than the funding.  </w:t>
      </w:r>
    </w:p>
    <w:p w14:paraId="401AF6C3" w14:textId="77777777" w:rsidR="00B91630" w:rsidRDefault="00B91630" w:rsidP="00B9246B">
      <w:pPr>
        <w:pStyle w:val="msolistparagraph0"/>
        <w:rPr>
          <w:rFonts w:ascii="Century Gothic" w:hAnsi="Century Gothic"/>
          <w:b/>
          <w:bCs/>
          <w:color w:val="000000"/>
          <w:u w:color="000000"/>
        </w:rPr>
      </w:pPr>
    </w:p>
    <w:p w14:paraId="1E0216E6" w14:textId="353C354E"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7EA4F813" w:rsidR="00467FCE" w:rsidRDefault="00067FC7" w:rsidP="002F6EE9">
      <w:pPr>
        <w:pStyle w:val="msolistparagraph0"/>
        <w:jc w:val="both"/>
        <w:rPr>
          <w:rFonts w:ascii="Century Gothic" w:hAnsi="Century Gothic"/>
          <w:bCs/>
          <w:color w:val="auto"/>
          <w:u w:color="000000"/>
        </w:rPr>
      </w:pPr>
      <w:r>
        <w:rPr>
          <w:rFonts w:ascii="Century Gothic" w:hAnsi="Century Gothic"/>
          <w:bCs/>
          <w:color w:val="auto"/>
          <w:u w:color="000000"/>
        </w:rPr>
        <w:t xml:space="preserve">No committee </w:t>
      </w:r>
      <w:r w:rsidR="00C975B6">
        <w:rPr>
          <w:rFonts w:ascii="Century Gothic" w:hAnsi="Century Gothic"/>
          <w:bCs/>
          <w:color w:val="auto"/>
          <w:u w:color="000000"/>
        </w:rPr>
        <w:t>actions</w:t>
      </w:r>
      <w:r w:rsidR="00A5664E">
        <w:rPr>
          <w:rFonts w:ascii="Century Gothic" w:hAnsi="Century Gothic"/>
          <w:bCs/>
          <w:color w:val="auto"/>
          <w:u w:color="000000"/>
        </w:rPr>
        <w:t>/report</w:t>
      </w:r>
      <w:r w:rsidR="003F3F7B">
        <w:rPr>
          <w:rFonts w:ascii="Century Gothic" w:hAnsi="Century Gothic"/>
          <w:bCs/>
          <w:color w:val="auto"/>
          <w:u w:color="000000"/>
        </w:rPr>
        <w:t xml:space="preserve">.  </w:t>
      </w:r>
    </w:p>
    <w:p w14:paraId="0C78891E" w14:textId="77777777" w:rsidR="00467FCE" w:rsidRDefault="00467FCE" w:rsidP="002F6EE9">
      <w:pPr>
        <w:pStyle w:val="msolistparagraph0"/>
        <w:jc w:val="both"/>
        <w:rPr>
          <w:rFonts w:ascii="Century Gothic" w:hAnsi="Century Gothic"/>
          <w:bCs/>
          <w:color w:val="auto"/>
          <w:u w:color="000000"/>
        </w:rPr>
      </w:pPr>
    </w:p>
    <w:p w14:paraId="6725B544" w14:textId="433E39D4" w:rsidR="00B91630" w:rsidRDefault="00B91630" w:rsidP="002F6EE9">
      <w:pPr>
        <w:pStyle w:val="msolistparagraph0"/>
        <w:numPr>
          <w:ilvl w:val="0"/>
          <w:numId w:val="1"/>
        </w:numPr>
        <w:ind w:left="720"/>
        <w:jc w:val="both"/>
        <w:rPr>
          <w:rFonts w:ascii="Century Gothic" w:hAnsi="Century Gothic"/>
          <w:b/>
          <w:bCs/>
          <w:color w:val="000000"/>
          <w:u w:color="000000"/>
        </w:rPr>
      </w:pPr>
      <w:r>
        <w:rPr>
          <w:rFonts w:ascii="Century Gothic" w:hAnsi="Century Gothic"/>
          <w:b/>
          <w:bCs/>
          <w:color w:val="000000"/>
          <w:u w:color="000000"/>
        </w:rPr>
        <w:t>Funding Task Force- Ms. Mixon</w:t>
      </w:r>
    </w:p>
    <w:p w14:paraId="453D4731" w14:textId="36CF9E50" w:rsidR="00B91630" w:rsidRDefault="00B91630" w:rsidP="00B91630">
      <w:pPr>
        <w:pStyle w:val="msolistparagraph0"/>
        <w:jc w:val="both"/>
        <w:rPr>
          <w:rFonts w:ascii="Century Gothic" w:hAnsi="Century Gothic"/>
          <w:color w:val="000000"/>
          <w:u w:color="000000"/>
        </w:rPr>
      </w:pPr>
      <w:r>
        <w:rPr>
          <w:rFonts w:ascii="Century Gothic" w:hAnsi="Century Gothic"/>
          <w:color w:val="000000"/>
          <w:u w:color="000000"/>
        </w:rPr>
        <w:t>Ms. Mixson indicated that they will be looking at unmeet needs in the community, and strategies to share this information with the Mayor’s Office and City Council.  She also stated that the Task Force will be meeting November 16</w:t>
      </w:r>
      <w:r w:rsidRPr="00B91630">
        <w:rPr>
          <w:rFonts w:ascii="Century Gothic" w:hAnsi="Century Gothic"/>
          <w:color w:val="000000"/>
          <w:u w:color="000000"/>
          <w:vertAlign w:val="superscript"/>
        </w:rPr>
        <w:t>th</w:t>
      </w:r>
      <w:r>
        <w:rPr>
          <w:rFonts w:ascii="Century Gothic" w:hAnsi="Century Gothic"/>
          <w:color w:val="000000"/>
          <w:u w:color="000000"/>
        </w:rPr>
        <w:t xml:space="preserve"> at 3:00 PM and the community is invited to attend. </w:t>
      </w:r>
    </w:p>
    <w:p w14:paraId="55F93422" w14:textId="77777777" w:rsidR="00B91630" w:rsidRPr="00B91630" w:rsidRDefault="00B91630" w:rsidP="00B91630">
      <w:pPr>
        <w:pStyle w:val="msolistparagraph0"/>
        <w:jc w:val="both"/>
        <w:rPr>
          <w:rFonts w:ascii="Century Gothic" w:hAnsi="Century Gothic"/>
          <w:color w:val="000000"/>
          <w:u w:color="000000"/>
        </w:rPr>
      </w:pPr>
    </w:p>
    <w:p w14:paraId="3C3BD608" w14:textId="18649E9D"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2C6679EE" w14:textId="0ECA2955" w:rsidR="00A5664E" w:rsidRDefault="00067FC7" w:rsidP="002F6EE9">
      <w:pPr>
        <w:pStyle w:val="msolistparagraph0"/>
        <w:jc w:val="both"/>
        <w:rPr>
          <w:rFonts w:ascii="Century Gothic" w:hAnsi="Century Gothic"/>
          <w:b/>
          <w:bCs/>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sidR="00C975B6">
        <w:rPr>
          <w:rFonts w:ascii="Century Gothic" w:hAnsi="Century Gothic"/>
          <w:color w:val="000000"/>
          <w:u w:color="000000"/>
        </w:rPr>
        <w:t>.</w:t>
      </w:r>
    </w:p>
    <w:p w14:paraId="7928DB81" w14:textId="77777777" w:rsidR="00A5664E" w:rsidRDefault="00A5664E" w:rsidP="002F6EE9">
      <w:pPr>
        <w:pStyle w:val="msolistparagraph0"/>
        <w:jc w:val="both"/>
        <w:rPr>
          <w:rFonts w:ascii="Century Gothic" w:hAnsi="Century Gothic"/>
          <w:b/>
          <w:bCs/>
          <w:color w:val="000000"/>
          <w:u w:color="000000"/>
        </w:rPr>
      </w:pPr>
    </w:p>
    <w:p w14:paraId="2F17FD2C" w14:textId="50546B57" w:rsidR="00F92753"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 Ms. </w:t>
      </w:r>
      <w:r>
        <w:rPr>
          <w:rFonts w:ascii="Century Gothic" w:hAnsi="Century Gothic"/>
          <w:b/>
          <w:bCs/>
          <w:color w:val="000000"/>
          <w:u w:color="000000"/>
        </w:rPr>
        <w:t>Weatherby-Hunter</w:t>
      </w:r>
    </w:p>
    <w:p w14:paraId="67D06661" w14:textId="409EA58F" w:rsidR="007B4164" w:rsidRDefault="00B91630" w:rsidP="00286E86">
      <w:pPr>
        <w:pStyle w:val="msolistparagraph0"/>
        <w:jc w:val="both"/>
        <w:rPr>
          <w:rFonts w:ascii="Century Gothic" w:hAnsi="Century Gothic"/>
          <w:bCs/>
          <w:color w:val="000000"/>
          <w:u w:color="000000"/>
        </w:rPr>
      </w:pPr>
      <w:r>
        <w:rPr>
          <w:rFonts w:ascii="Century Gothic" w:hAnsi="Century Gothic"/>
          <w:bCs/>
          <w:color w:val="000000"/>
          <w:u w:color="000000"/>
        </w:rPr>
        <w:t>Mr. Baldwin stated that he, staff, and OGC will be meeting with C/M Carlucci regarding introduction of those changes to Chapter 118.  Mr. Baldwin asked if Ms. Weatherby-Hunter could attend the meeting as well.  Mr. Snyder stated that it would have to be a noticed meeting</w:t>
      </w:r>
      <w:r w:rsidR="006A6CC7">
        <w:rPr>
          <w:rFonts w:ascii="Century Gothic" w:hAnsi="Century Gothic"/>
          <w:bCs/>
          <w:color w:val="000000"/>
          <w:u w:color="000000"/>
        </w:rPr>
        <w:t xml:space="preserve">.  Mr. Baldwin then asked staff to keep Ms. Weatherby-Hunter in the loop regarding the discussion.  </w:t>
      </w:r>
    </w:p>
    <w:p w14:paraId="5854B7F2" w14:textId="77777777" w:rsidR="00CC21BB" w:rsidRDefault="00CC21BB" w:rsidP="004C4079">
      <w:pPr>
        <w:pStyle w:val="msolistparagraph0"/>
        <w:ind w:left="900"/>
        <w:jc w:val="both"/>
        <w:rPr>
          <w:rFonts w:ascii="Century Gothic" w:hAnsi="Century Gothic"/>
          <w:bCs/>
          <w:color w:val="000000"/>
          <w:u w:color="000000"/>
        </w:rPr>
      </w:pPr>
    </w:p>
    <w:p w14:paraId="03615C61" w14:textId="1B9D2AF3" w:rsidR="006A6CC7" w:rsidRDefault="006A6CC7" w:rsidP="001C545C">
      <w:pPr>
        <w:pStyle w:val="msolistparagraph0"/>
        <w:numPr>
          <w:ilvl w:val="0"/>
          <w:numId w:val="1"/>
        </w:numPr>
        <w:ind w:left="720"/>
        <w:jc w:val="both"/>
        <w:rPr>
          <w:rFonts w:ascii="Century Gothic" w:hAnsi="Century Gothic" w:cs="Times New Roman"/>
          <w:b/>
          <w:bCs/>
          <w:color w:val="auto"/>
        </w:rPr>
      </w:pPr>
      <w:r>
        <w:rPr>
          <w:rFonts w:ascii="Century Gothic" w:hAnsi="Century Gothic" w:cs="Times New Roman"/>
          <w:b/>
          <w:bCs/>
          <w:color w:val="auto"/>
        </w:rPr>
        <w:t>PSG Council Timeline- Mr. Snyder</w:t>
      </w:r>
    </w:p>
    <w:p w14:paraId="77857794" w14:textId="3F01B015" w:rsidR="006A6CC7" w:rsidRDefault="006A6CC7" w:rsidP="006A6CC7">
      <w:pPr>
        <w:pStyle w:val="msolistparagraph0"/>
        <w:jc w:val="both"/>
        <w:rPr>
          <w:rFonts w:ascii="Century Gothic" w:hAnsi="Century Gothic" w:cs="Times New Roman"/>
          <w:color w:val="auto"/>
        </w:rPr>
      </w:pPr>
      <w:r>
        <w:rPr>
          <w:rFonts w:ascii="Century Gothic" w:hAnsi="Century Gothic" w:cs="Times New Roman"/>
          <w:color w:val="auto"/>
        </w:rPr>
        <w:t xml:space="preserve">Mr. Snyder went over the timeline of requirements to City Council, Mayor, and </w:t>
      </w:r>
      <w:r w:rsidR="000B1FD3">
        <w:rPr>
          <w:rFonts w:ascii="Century Gothic" w:hAnsi="Century Gothic" w:cs="Times New Roman"/>
          <w:color w:val="auto"/>
        </w:rPr>
        <w:t xml:space="preserve">other PSG </w:t>
      </w:r>
      <w:r>
        <w:rPr>
          <w:rFonts w:ascii="Century Gothic" w:hAnsi="Century Gothic" w:cs="Times New Roman"/>
          <w:color w:val="auto"/>
        </w:rPr>
        <w:t xml:space="preserve">due dates.  </w:t>
      </w:r>
    </w:p>
    <w:p w14:paraId="0C3E6EB8" w14:textId="1A0D1241" w:rsidR="006A6CC7" w:rsidRDefault="006A6CC7" w:rsidP="006A6CC7">
      <w:pPr>
        <w:pStyle w:val="msolistparagraph0"/>
        <w:jc w:val="both"/>
        <w:rPr>
          <w:rFonts w:ascii="Century Gothic" w:hAnsi="Century Gothic" w:cs="Times New Roman"/>
          <w:color w:val="auto"/>
        </w:rPr>
      </w:pPr>
    </w:p>
    <w:p w14:paraId="02820A01" w14:textId="51C6794A" w:rsidR="00711F08" w:rsidRDefault="00711F08" w:rsidP="006A6CC7">
      <w:pPr>
        <w:pStyle w:val="msolistparagraph0"/>
        <w:jc w:val="both"/>
        <w:rPr>
          <w:rFonts w:ascii="Century Gothic" w:hAnsi="Century Gothic" w:cs="Times New Roman"/>
          <w:color w:val="auto"/>
        </w:rPr>
      </w:pPr>
    </w:p>
    <w:p w14:paraId="4627FD2D" w14:textId="07288A68" w:rsidR="00711F08" w:rsidRDefault="00711F08" w:rsidP="006A6CC7">
      <w:pPr>
        <w:pStyle w:val="msolistparagraph0"/>
        <w:jc w:val="both"/>
        <w:rPr>
          <w:rFonts w:ascii="Century Gothic" w:hAnsi="Century Gothic" w:cs="Times New Roman"/>
          <w:color w:val="auto"/>
        </w:rPr>
      </w:pPr>
    </w:p>
    <w:p w14:paraId="39527034" w14:textId="2AA74C1D" w:rsidR="00711F08" w:rsidRDefault="00711F08" w:rsidP="006A6CC7">
      <w:pPr>
        <w:pStyle w:val="msolistparagraph0"/>
        <w:jc w:val="both"/>
        <w:rPr>
          <w:rFonts w:ascii="Century Gothic" w:hAnsi="Century Gothic" w:cs="Times New Roman"/>
          <w:color w:val="auto"/>
        </w:rPr>
      </w:pPr>
    </w:p>
    <w:p w14:paraId="6F1FCA7A" w14:textId="31A79146" w:rsidR="00711F08" w:rsidRDefault="00711F08" w:rsidP="006A6CC7">
      <w:pPr>
        <w:pStyle w:val="msolistparagraph0"/>
        <w:jc w:val="both"/>
        <w:rPr>
          <w:rFonts w:ascii="Century Gothic" w:hAnsi="Century Gothic" w:cs="Times New Roman"/>
          <w:color w:val="auto"/>
        </w:rPr>
      </w:pPr>
    </w:p>
    <w:p w14:paraId="047CF417" w14:textId="48ACB8AC" w:rsidR="00711F08" w:rsidRDefault="00711F08" w:rsidP="006A6CC7">
      <w:pPr>
        <w:pStyle w:val="msolistparagraph0"/>
        <w:jc w:val="both"/>
        <w:rPr>
          <w:rFonts w:ascii="Century Gothic" w:hAnsi="Century Gothic" w:cs="Times New Roman"/>
          <w:color w:val="auto"/>
        </w:rPr>
      </w:pPr>
    </w:p>
    <w:p w14:paraId="25357FAB" w14:textId="77777777" w:rsidR="00711F08" w:rsidRPr="006A6CC7" w:rsidRDefault="00711F08" w:rsidP="006A6CC7">
      <w:pPr>
        <w:pStyle w:val="msolistparagraph0"/>
        <w:jc w:val="both"/>
        <w:rPr>
          <w:rFonts w:ascii="Century Gothic" w:hAnsi="Century Gothic" w:cs="Times New Roman"/>
          <w:color w:val="auto"/>
        </w:rPr>
      </w:pPr>
    </w:p>
    <w:p w14:paraId="30865A7A" w14:textId="6D0C01EF" w:rsidR="002301AC" w:rsidRDefault="002301AC" w:rsidP="001C545C">
      <w:pPr>
        <w:pStyle w:val="msolistparagraph0"/>
        <w:numPr>
          <w:ilvl w:val="0"/>
          <w:numId w:val="1"/>
        </w:numPr>
        <w:ind w:left="720"/>
        <w:jc w:val="both"/>
        <w:rPr>
          <w:rFonts w:ascii="Century Gothic" w:hAnsi="Century Gothic" w:cs="Times New Roman"/>
          <w:b/>
          <w:bCs/>
          <w:color w:val="auto"/>
        </w:rPr>
      </w:pPr>
      <w:r>
        <w:rPr>
          <w:rFonts w:ascii="Century Gothic" w:hAnsi="Century Gothic" w:cs="Times New Roman"/>
          <w:b/>
          <w:bCs/>
          <w:color w:val="auto"/>
        </w:rPr>
        <w:t>PSG Final Quarterly Reports-Mr. Snyder</w:t>
      </w:r>
    </w:p>
    <w:p w14:paraId="02550C65" w14:textId="3C497DAA" w:rsidR="00711F08" w:rsidRDefault="00DE5229" w:rsidP="002301AC">
      <w:pPr>
        <w:pStyle w:val="msolistparagraph0"/>
        <w:jc w:val="both"/>
        <w:rPr>
          <w:rFonts w:ascii="Century Gothic" w:hAnsi="Century Gothic" w:cs="Times New Roman"/>
          <w:color w:val="auto"/>
        </w:rPr>
      </w:pPr>
      <w:r>
        <w:rPr>
          <w:rFonts w:ascii="Century Gothic" w:hAnsi="Century Gothic" w:cs="Times New Roman"/>
          <w:color w:val="auto"/>
        </w:rPr>
        <w:t>Mr. Snyder went over the PSG YTD 2021 Impact highlighting several facts</w:t>
      </w:r>
      <w:r w:rsidR="00711F08">
        <w:rPr>
          <w:rFonts w:ascii="Century Gothic" w:hAnsi="Century Gothic" w:cs="Times New Roman"/>
          <w:color w:val="auto"/>
        </w:rPr>
        <w:t xml:space="preserve"> including the unspent funding amount of about $77,000</w:t>
      </w:r>
      <w:r>
        <w:rPr>
          <w:rFonts w:ascii="Century Gothic" w:hAnsi="Century Gothic" w:cs="Times New Roman"/>
          <w:color w:val="auto"/>
        </w:rPr>
        <w:t xml:space="preserve">.  </w:t>
      </w:r>
      <w:r w:rsidR="00711F08">
        <w:rPr>
          <w:rFonts w:ascii="Century Gothic" w:hAnsi="Century Gothic" w:cs="Times New Roman"/>
          <w:color w:val="auto"/>
        </w:rPr>
        <w:t xml:space="preserve">Mr. Baldwin added that next </w:t>
      </w:r>
      <w:r w:rsidR="002625F5">
        <w:rPr>
          <w:rFonts w:ascii="Century Gothic" w:hAnsi="Century Gothic" w:cs="Times New Roman"/>
          <w:color w:val="auto"/>
        </w:rPr>
        <w:t xml:space="preserve">year </w:t>
      </w:r>
      <w:r w:rsidR="00711F08">
        <w:rPr>
          <w:rFonts w:ascii="Century Gothic" w:hAnsi="Century Gothic" w:cs="Times New Roman"/>
          <w:color w:val="auto"/>
        </w:rPr>
        <w:t xml:space="preserve">this amount would be rolled into whatever is awarded in the budget.  Mr. Snyder indicated that it would depend on Council approval.  </w:t>
      </w:r>
    </w:p>
    <w:p w14:paraId="29A78103" w14:textId="77777777" w:rsidR="00711F08" w:rsidRDefault="00711F08" w:rsidP="002301AC">
      <w:pPr>
        <w:pStyle w:val="msolistparagraph0"/>
        <w:jc w:val="both"/>
        <w:rPr>
          <w:rFonts w:ascii="Century Gothic" w:hAnsi="Century Gothic" w:cs="Times New Roman"/>
          <w:color w:val="auto"/>
        </w:rPr>
      </w:pPr>
    </w:p>
    <w:p w14:paraId="00B30DA9" w14:textId="0E6F0FCF" w:rsidR="002301AC" w:rsidRDefault="00DE5229" w:rsidP="002301AC">
      <w:pPr>
        <w:pStyle w:val="msolistparagraph0"/>
        <w:jc w:val="both"/>
        <w:rPr>
          <w:rFonts w:ascii="Century Gothic" w:hAnsi="Century Gothic" w:cs="Times New Roman"/>
          <w:color w:val="auto"/>
        </w:rPr>
      </w:pPr>
      <w:r>
        <w:rPr>
          <w:rFonts w:ascii="Century Gothic" w:hAnsi="Century Gothic" w:cs="Times New Roman"/>
          <w:color w:val="auto"/>
        </w:rPr>
        <w:t>Ms. Mixson asked if their goals can be added to this handout.  Mr. Snyder indicated that he will update it by the Task Force meeting on the 16</w:t>
      </w:r>
      <w:r w:rsidRPr="00DE5229">
        <w:rPr>
          <w:rFonts w:ascii="Century Gothic" w:hAnsi="Century Gothic" w:cs="Times New Roman"/>
          <w:color w:val="auto"/>
          <w:vertAlign w:val="superscript"/>
        </w:rPr>
        <w:t>th</w:t>
      </w:r>
      <w:r>
        <w:rPr>
          <w:rFonts w:ascii="Century Gothic" w:hAnsi="Century Gothic" w:cs="Times New Roman"/>
          <w:color w:val="auto"/>
        </w:rPr>
        <w:t>.</w:t>
      </w:r>
      <w:r w:rsidR="00711F08">
        <w:rPr>
          <w:rFonts w:ascii="Century Gothic" w:hAnsi="Century Gothic" w:cs="Times New Roman"/>
          <w:color w:val="auto"/>
        </w:rPr>
        <w:t xml:space="preserve">  Ms. Mixson indicated that it would also be nice to have </w:t>
      </w:r>
      <w:r w:rsidR="00145206">
        <w:rPr>
          <w:rFonts w:ascii="Century Gothic" w:hAnsi="Century Gothic" w:cs="Times New Roman"/>
          <w:color w:val="auto"/>
        </w:rPr>
        <w:t>those</w:t>
      </w:r>
      <w:r w:rsidR="00711F08">
        <w:rPr>
          <w:rFonts w:ascii="Century Gothic" w:hAnsi="Century Gothic" w:cs="Times New Roman"/>
          <w:color w:val="auto"/>
        </w:rPr>
        <w:t xml:space="preserve"> agencies not funding in 2021 unmet needs.  Mr. Snyder indicated that he </w:t>
      </w:r>
      <w:r w:rsidR="00145206">
        <w:rPr>
          <w:rFonts w:ascii="Century Gothic" w:hAnsi="Century Gothic" w:cs="Times New Roman"/>
          <w:color w:val="auto"/>
        </w:rPr>
        <w:t>would</w:t>
      </w:r>
      <w:r w:rsidR="00711F08">
        <w:rPr>
          <w:rFonts w:ascii="Century Gothic" w:hAnsi="Century Gothic" w:cs="Times New Roman"/>
          <w:color w:val="auto"/>
        </w:rPr>
        <w:t xml:space="preserve"> try to </w:t>
      </w:r>
      <w:r w:rsidR="00145206">
        <w:rPr>
          <w:rFonts w:ascii="Century Gothic" w:hAnsi="Century Gothic" w:cs="Times New Roman"/>
          <w:color w:val="auto"/>
        </w:rPr>
        <w:t>get this accomplished before the 16</w:t>
      </w:r>
      <w:r w:rsidR="00145206" w:rsidRPr="00145206">
        <w:rPr>
          <w:rFonts w:ascii="Century Gothic" w:hAnsi="Century Gothic" w:cs="Times New Roman"/>
          <w:color w:val="auto"/>
          <w:vertAlign w:val="superscript"/>
        </w:rPr>
        <w:t>th</w:t>
      </w:r>
      <w:r w:rsidR="00145206">
        <w:rPr>
          <w:rFonts w:ascii="Century Gothic" w:hAnsi="Century Gothic" w:cs="Times New Roman"/>
          <w:color w:val="auto"/>
        </w:rPr>
        <w:t xml:space="preserve">.  </w:t>
      </w:r>
      <w:r>
        <w:rPr>
          <w:rFonts w:ascii="Century Gothic" w:hAnsi="Century Gothic" w:cs="Times New Roman"/>
          <w:color w:val="auto"/>
        </w:rPr>
        <w:t xml:space="preserve">   </w:t>
      </w:r>
    </w:p>
    <w:p w14:paraId="0C325D7A" w14:textId="77777777" w:rsidR="00DE5229" w:rsidRPr="00DE5229" w:rsidRDefault="00DE5229" w:rsidP="002301AC">
      <w:pPr>
        <w:pStyle w:val="msolistparagraph0"/>
        <w:jc w:val="both"/>
        <w:rPr>
          <w:rFonts w:ascii="Century Gothic" w:hAnsi="Century Gothic" w:cs="Times New Roman"/>
          <w:color w:val="auto"/>
        </w:rPr>
      </w:pPr>
    </w:p>
    <w:p w14:paraId="2FC9A3B6" w14:textId="0DC98FE9" w:rsidR="003106FF" w:rsidRPr="00145206" w:rsidRDefault="00D16BA5" w:rsidP="00925A9F">
      <w:pPr>
        <w:pStyle w:val="msolistparagraph0"/>
        <w:numPr>
          <w:ilvl w:val="0"/>
          <w:numId w:val="1"/>
        </w:numPr>
        <w:ind w:left="720"/>
        <w:jc w:val="both"/>
        <w:rPr>
          <w:rFonts w:ascii="Century Gothic" w:hAnsi="Century Gothic" w:cs="Times New Roman"/>
          <w:color w:val="000000"/>
          <w:u w:color="000000"/>
        </w:rPr>
      </w:pPr>
      <w:r w:rsidRPr="007B4164">
        <w:rPr>
          <w:rFonts w:ascii="Century Gothic" w:hAnsi="Century Gothic" w:cs="Times New Roman"/>
          <w:b/>
          <w:bCs/>
          <w:color w:val="000000"/>
          <w:u w:color="000000"/>
        </w:rPr>
        <w:t>Open Discussion</w:t>
      </w:r>
      <w:r w:rsidR="00065C8A" w:rsidRPr="007B4164">
        <w:rPr>
          <w:rFonts w:ascii="Century Gothic" w:hAnsi="Century Gothic" w:cs="Times New Roman"/>
          <w:b/>
          <w:bCs/>
          <w:color w:val="000000"/>
          <w:u w:color="000000"/>
        </w:rPr>
        <w:t>:</w:t>
      </w:r>
      <w:r w:rsidR="0084633A">
        <w:rPr>
          <w:rFonts w:ascii="Century Gothic" w:hAnsi="Century Gothic" w:cs="Times New Roman"/>
          <w:b/>
          <w:bCs/>
          <w:color w:val="000000"/>
          <w:u w:color="000000"/>
        </w:rPr>
        <w:t xml:space="preserve">  </w:t>
      </w:r>
    </w:p>
    <w:p w14:paraId="08A2A32F" w14:textId="1FCB21B2" w:rsidR="00145206" w:rsidRDefault="00145206" w:rsidP="00145206">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 xml:space="preserve">Mr. Snyder pointed out that in November the Ordinance requires this body to have its annual training and normally this is done on during the meeting; however, the meeting in November is during the week of Thanksgiving.  Members indicated that they would be present and there would be no need to reschedule.  </w:t>
      </w:r>
    </w:p>
    <w:p w14:paraId="4ED87C9C" w14:textId="6231496E" w:rsidR="00145206" w:rsidRDefault="00145206" w:rsidP="00145206">
      <w:pPr>
        <w:pStyle w:val="msolistparagraph0"/>
        <w:jc w:val="both"/>
        <w:rPr>
          <w:rFonts w:ascii="Century Gothic" w:hAnsi="Century Gothic" w:cs="Times New Roman"/>
          <w:color w:val="000000"/>
          <w:u w:color="000000"/>
        </w:rPr>
      </w:pPr>
    </w:p>
    <w:p w14:paraId="17DAFC39" w14:textId="4F06C2C2" w:rsidR="00145206" w:rsidRDefault="00145206" w:rsidP="00145206">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 xml:space="preserve">Mr. Snyder pointed out that the December meeting will fall the day after Christmas and the building and City services will be closed.  </w:t>
      </w:r>
      <w:r w:rsidR="00F2084A">
        <w:rPr>
          <w:rFonts w:ascii="Century Gothic" w:hAnsi="Century Gothic" w:cs="Times New Roman"/>
          <w:color w:val="000000"/>
          <w:u w:color="000000"/>
        </w:rPr>
        <w:t xml:space="preserve">Several members indicated that would not be able to attend </w:t>
      </w:r>
      <w:r w:rsidR="00977C33">
        <w:rPr>
          <w:rFonts w:ascii="Century Gothic" w:hAnsi="Century Gothic" w:cs="Times New Roman"/>
          <w:color w:val="000000"/>
          <w:u w:color="000000"/>
        </w:rPr>
        <w:t xml:space="preserve">and it was determined that the best option is to just cancel December’s meeting.  </w:t>
      </w:r>
    </w:p>
    <w:p w14:paraId="79C6F2BA" w14:textId="7486536B" w:rsidR="00145206" w:rsidRDefault="00145206" w:rsidP="00145206">
      <w:pPr>
        <w:pStyle w:val="msolistparagraph0"/>
        <w:jc w:val="both"/>
        <w:rPr>
          <w:rFonts w:ascii="Century Gothic" w:hAnsi="Century Gothic" w:cs="Times New Roman"/>
          <w:color w:val="000000"/>
          <w:u w:color="000000"/>
        </w:rPr>
      </w:pPr>
    </w:p>
    <w:p w14:paraId="603B177F" w14:textId="316E3637" w:rsidR="00D56220" w:rsidRDefault="00D56220" w:rsidP="00145206">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 xml:space="preserve">Mr. Baldwin asked the task force for maximum funding levels for any one organization.  Mr. Snyder indicated that this has not been vetted and is not one of the suggested changes to Chapter 118.  </w:t>
      </w:r>
    </w:p>
    <w:p w14:paraId="6C22AD93" w14:textId="0969D931" w:rsidR="00D56220" w:rsidRDefault="00D56220" w:rsidP="00145206">
      <w:pPr>
        <w:pStyle w:val="msolistparagraph0"/>
        <w:jc w:val="both"/>
        <w:rPr>
          <w:rFonts w:ascii="Century Gothic" w:hAnsi="Century Gothic" w:cs="Times New Roman"/>
          <w:color w:val="000000"/>
          <w:u w:color="000000"/>
        </w:rPr>
      </w:pPr>
    </w:p>
    <w:p w14:paraId="153CF0EA" w14:textId="77777777" w:rsidR="000B6645" w:rsidRDefault="00455BA5"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
          <w:color w:val="auto"/>
        </w:rPr>
      </w:pPr>
      <w:r>
        <w:rPr>
          <w:rFonts w:ascii="Century Gothic" w:hAnsi="Century Gothic"/>
          <w:b/>
          <w:color w:val="auto"/>
        </w:rPr>
        <w:t>Public Comment</w:t>
      </w:r>
    </w:p>
    <w:p w14:paraId="1DEB1225" w14:textId="64A4CEB3" w:rsidR="00544DBC" w:rsidRDefault="00D56220"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sidRPr="00B67421">
        <w:rPr>
          <w:rFonts w:ascii="Century Gothic" w:hAnsi="Century Gothic"/>
          <w:bCs/>
          <w:color w:val="auto"/>
        </w:rPr>
        <w:t xml:space="preserve">Mr. </w:t>
      </w:r>
      <w:r w:rsidR="00170412">
        <w:rPr>
          <w:rFonts w:ascii="Century Gothic" w:hAnsi="Century Gothic"/>
          <w:bCs/>
          <w:color w:val="auto"/>
        </w:rPr>
        <w:t>James</w:t>
      </w:r>
      <w:r w:rsidR="000214EE">
        <w:rPr>
          <w:rFonts w:ascii="Century Gothic" w:hAnsi="Century Gothic"/>
          <w:bCs/>
          <w:color w:val="auto"/>
        </w:rPr>
        <w:t>on</w:t>
      </w:r>
      <w:r w:rsidR="00170412">
        <w:rPr>
          <w:rFonts w:ascii="Century Gothic" w:hAnsi="Century Gothic"/>
          <w:bCs/>
          <w:color w:val="auto"/>
        </w:rPr>
        <w:t xml:space="preserve"> </w:t>
      </w:r>
      <w:r w:rsidRPr="00B67421">
        <w:rPr>
          <w:rFonts w:ascii="Century Gothic" w:hAnsi="Century Gothic"/>
          <w:bCs/>
          <w:color w:val="auto"/>
        </w:rPr>
        <w:t>Grant with Boys Scout</w:t>
      </w:r>
      <w:r w:rsidR="00B67421">
        <w:rPr>
          <w:rFonts w:ascii="Century Gothic" w:hAnsi="Century Gothic"/>
          <w:bCs/>
          <w:color w:val="auto"/>
        </w:rPr>
        <w:t>s working on his communication and citizen ba</w:t>
      </w:r>
      <w:r w:rsidR="00170412">
        <w:rPr>
          <w:rFonts w:ascii="Century Gothic" w:hAnsi="Century Gothic"/>
          <w:bCs/>
          <w:color w:val="auto"/>
        </w:rPr>
        <w:t>d</w:t>
      </w:r>
      <w:r w:rsidR="00B67421">
        <w:rPr>
          <w:rFonts w:ascii="Century Gothic" w:hAnsi="Century Gothic"/>
          <w:bCs/>
          <w:color w:val="auto"/>
        </w:rPr>
        <w:t>g</w:t>
      </w:r>
      <w:r w:rsidR="00170412">
        <w:rPr>
          <w:rFonts w:ascii="Century Gothic" w:hAnsi="Century Gothic"/>
          <w:bCs/>
          <w:color w:val="auto"/>
        </w:rPr>
        <w:t>e wanted to know how people can get involved with PSG.  Mr. Baldwin recognized this was a good question</w:t>
      </w:r>
      <w:r w:rsidR="00C347B8">
        <w:rPr>
          <w:rFonts w:ascii="Century Gothic" w:hAnsi="Century Gothic"/>
          <w:bCs/>
          <w:color w:val="auto"/>
        </w:rPr>
        <w:t xml:space="preserve"> and asked Mr. Snyder to respond.  Mr. Snyder stated that there are two seats’ lefts one to be filled by the mayor and one for city council.  He also went over the process how someone would apply.    Mr. Snyder added that individuals who sit on boards of non-profits are not restricted as members of the PSG Council.  </w:t>
      </w:r>
    </w:p>
    <w:p w14:paraId="64C547B0" w14:textId="7F5C20A5"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0C5D67DC" w14:textId="76661798"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45A416A8" w14:textId="43060F5C"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5A881E94" w14:textId="3309EBA8"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1EA26858" w14:textId="5789C96A"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5C00D25B" w14:textId="06710AFF" w:rsidR="00805A0F" w:rsidRPr="00B67421"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Ms. Mackey added that members of the troop could look at those agencies not funded and help advocate for that organization to their city council member and speak to the importance of PSG and its process and impact.  </w:t>
      </w:r>
    </w:p>
    <w:p w14:paraId="7220EF39" w14:textId="39BF7DBA" w:rsidR="00D56220" w:rsidRDefault="00D56220"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p>
    <w:p w14:paraId="02471F0B" w14:textId="53057988" w:rsidR="00805A0F" w:rsidRDefault="000214EE"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Mr. James Kelleher with BEAM thank the members for their service and spoke to the need at BEAM and invited members to visit BEAM and view their food pantry, garden, and services.  </w:t>
      </w:r>
    </w:p>
    <w:p w14:paraId="141446BA" w14:textId="68EA0BC2" w:rsidR="004A1E5F" w:rsidRDefault="004A1E5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p>
    <w:p w14:paraId="75D20889" w14:textId="66132CD8" w:rsidR="004A1E5F" w:rsidRPr="000214EE" w:rsidRDefault="004A1E5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Mr. Baldwin encouraged other non-profit organizations to reach out to members and arrange for visits since the </w:t>
      </w:r>
      <w:r w:rsidR="002625F5">
        <w:rPr>
          <w:rFonts w:ascii="Century Gothic" w:hAnsi="Century Gothic"/>
          <w:bCs/>
          <w:color w:val="auto"/>
        </w:rPr>
        <w:t>communication</w:t>
      </w:r>
      <w:r>
        <w:rPr>
          <w:rFonts w:ascii="Century Gothic" w:hAnsi="Century Gothic"/>
          <w:bCs/>
          <w:color w:val="auto"/>
        </w:rPr>
        <w:t xml:space="preserve"> prohibition period is over.  Mr. Snyder pointed out that in each contract is a requirement to allow PSG Council members access to their organization.   </w:t>
      </w:r>
    </w:p>
    <w:p w14:paraId="7B0C793C" w14:textId="77777777" w:rsidR="00805A0F" w:rsidRDefault="00805A0F" w:rsidP="00977C33">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p>
    <w:p w14:paraId="42D67272" w14:textId="0938BF8F" w:rsidR="001C7BF1" w:rsidRPr="002547C5" w:rsidRDefault="001C7BF1"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Cs/>
          <w:color w:val="auto"/>
        </w:rPr>
      </w:pPr>
      <w:r w:rsidRPr="00A11B77">
        <w:rPr>
          <w:rFonts w:ascii="Century Gothic" w:hAnsi="Century Gothic"/>
          <w:b/>
          <w:color w:val="auto"/>
        </w:rPr>
        <w:t>Adjourn</w:t>
      </w:r>
      <w:r w:rsidR="002547C5">
        <w:rPr>
          <w:rFonts w:ascii="Century Gothic" w:hAnsi="Century Gothic"/>
          <w:b/>
          <w:color w:val="auto"/>
        </w:rPr>
        <w:t xml:space="preserve">: </w:t>
      </w:r>
      <w:r w:rsidR="004A1E5F">
        <w:rPr>
          <w:rFonts w:ascii="Century Gothic" w:hAnsi="Century Gothic"/>
          <w:bCs/>
          <w:color w:val="auto"/>
        </w:rPr>
        <w:t>Ms. Perry</w:t>
      </w:r>
      <w:r w:rsidR="002547C5" w:rsidRPr="002547C5">
        <w:rPr>
          <w:rFonts w:ascii="Century Gothic" w:hAnsi="Century Gothic"/>
          <w:bCs/>
          <w:color w:val="auto"/>
        </w:rPr>
        <w:t xml:space="preserve"> made a motion to adjourn the meeting, seconded by </w:t>
      </w:r>
      <w:r w:rsidR="007B4164">
        <w:rPr>
          <w:rFonts w:ascii="Century Gothic" w:hAnsi="Century Gothic"/>
          <w:bCs/>
          <w:color w:val="auto"/>
        </w:rPr>
        <w:t>M</w:t>
      </w:r>
      <w:r w:rsidR="004A1E5F">
        <w:rPr>
          <w:rFonts w:ascii="Century Gothic" w:hAnsi="Century Gothic"/>
          <w:bCs/>
          <w:color w:val="auto"/>
        </w:rPr>
        <w:t>r. Goodwin</w:t>
      </w:r>
      <w:r w:rsidR="002547C5" w:rsidRPr="002547C5">
        <w:rPr>
          <w:rFonts w:ascii="Century Gothic" w:hAnsi="Century Gothic"/>
          <w:bCs/>
          <w:color w:val="auto"/>
        </w:rPr>
        <w:t xml:space="preserve">.  </w:t>
      </w:r>
      <w:r w:rsidR="00D674F0">
        <w:rPr>
          <w:rFonts w:ascii="Century Gothic" w:hAnsi="Century Gothic"/>
          <w:bCs/>
          <w:color w:val="auto"/>
        </w:rPr>
        <w:t>Motion passed 1</w:t>
      </w:r>
      <w:r w:rsidR="004A1E5F">
        <w:rPr>
          <w:rFonts w:ascii="Century Gothic" w:hAnsi="Century Gothic"/>
          <w:bCs/>
          <w:color w:val="auto"/>
        </w:rPr>
        <w:t>1</w:t>
      </w:r>
      <w:r w:rsidR="00D674F0">
        <w:rPr>
          <w:rFonts w:ascii="Century Gothic" w:hAnsi="Century Gothic"/>
          <w:bCs/>
          <w:color w:val="auto"/>
        </w:rPr>
        <w:t xml:space="preserve">-0.  </w:t>
      </w:r>
      <w:r w:rsidR="002547C5" w:rsidRPr="002547C5">
        <w:rPr>
          <w:rFonts w:ascii="Century Gothic" w:hAnsi="Century Gothic"/>
          <w:bCs/>
          <w:color w:val="auto"/>
        </w:rPr>
        <w:t xml:space="preserve">Meeting adjourned at </w:t>
      </w:r>
      <w:r w:rsidR="00925A9F">
        <w:rPr>
          <w:rFonts w:ascii="Century Gothic" w:hAnsi="Century Gothic"/>
          <w:bCs/>
          <w:color w:val="auto"/>
        </w:rPr>
        <w:t>4:</w:t>
      </w:r>
      <w:r w:rsidR="004A1E5F">
        <w:rPr>
          <w:rFonts w:ascii="Century Gothic" w:hAnsi="Century Gothic"/>
          <w:bCs/>
          <w:color w:val="auto"/>
        </w:rPr>
        <w:t>2</w:t>
      </w:r>
      <w:r w:rsidR="00925A9F">
        <w:rPr>
          <w:rFonts w:ascii="Century Gothic" w:hAnsi="Century Gothic"/>
          <w:bCs/>
          <w:color w:val="auto"/>
        </w:rPr>
        <w:t>2</w:t>
      </w:r>
      <w:r w:rsidR="007B4164">
        <w:rPr>
          <w:rFonts w:ascii="Century Gothic" w:hAnsi="Century Gothic"/>
          <w:bCs/>
          <w:color w:val="auto"/>
        </w:rPr>
        <w:t xml:space="preserve"> </w:t>
      </w:r>
      <w:r w:rsidR="002547C5" w:rsidRPr="002547C5">
        <w:rPr>
          <w:rFonts w:ascii="Century Gothic" w:hAnsi="Century Gothic"/>
          <w:bCs/>
          <w:color w:val="auto"/>
        </w:rPr>
        <w:t>pm.</w:t>
      </w:r>
    </w:p>
    <w:p w14:paraId="309E840B" w14:textId="77777777" w:rsidR="002547C5"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w:t>
      </w:r>
    </w:p>
    <w:p w14:paraId="1BE968C1" w14:textId="77777777" w:rsidR="00286E86" w:rsidRDefault="00E96FB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Pr>
          <w:rFonts w:ascii="Century Gothic" w:hAnsi="Century Gothic"/>
          <w:b/>
          <w:color w:val="auto"/>
        </w:rPr>
        <w:t>A verbatim recording</w:t>
      </w:r>
      <w:r w:rsidR="00A5664E">
        <w:rPr>
          <w:rFonts w:ascii="Century Gothic" w:hAnsi="Century Gothic"/>
          <w:b/>
          <w:color w:val="auto"/>
        </w:rPr>
        <w:t xml:space="preserve"> of this meeting</w:t>
      </w:r>
      <w:r>
        <w:rPr>
          <w:rFonts w:ascii="Century Gothic" w:hAnsi="Century Gothic"/>
          <w:b/>
          <w:color w:val="auto"/>
        </w:rPr>
        <w:t xml:space="preserve"> is available upon request.</w:t>
      </w:r>
    </w:p>
    <w:p w14:paraId="7FC38587"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4699E17F"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1B88BE12"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0F69703D"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3151EB92"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3B52D0B3" w14:textId="77777777" w:rsidR="00DA302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01699844" w14:textId="77777777" w:rsidR="00145206" w:rsidRDefault="00145206">
      <w:pPr>
        <w:spacing w:after="160" w:line="259" w:lineRule="auto"/>
        <w:rPr>
          <w:b/>
          <w:sz w:val="28"/>
          <w:szCs w:val="28"/>
        </w:rPr>
      </w:pPr>
      <w:r>
        <w:rPr>
          <w:b/>
          <w:sz w:val="28"/>
          <w:szCs w:val="28"/>
        </w:rPr>
        <w:br w:type="page"/>
      </w:r>
    </w:p>
    <w:p w14:paraId="52B5D2DD" w14:textId="77777777" w:rsidR="00145206" w:rsidRDefault="00145206" w:rsidP="00281C64">
      <w:pPr>
        <w:spacing w:after="120"/>
        <w:jc w:val="center"/>
        <w:rPr>
          <w:b/>
          <w:sz w:val="28"/>
          <w:szCs w:val="28"/>
        </w:rPr>
      </w:pPr>
    </w:p>
    <w:p w14:paraId="40A3EB29" w14:textId="4B03252B" w:rsidR="00281C64" w:rsidRPr="006A4835" w:rsidRDefault="00281C64" w:rsidP="00281C64">
      <w:pPr>
        <w:spacing w:after="120"/>
        <w:jc w:val="center"/>
        <w:rPr>
          <w:b/>
          <w:sz w:val="28"/>
          <w:szCs w:val="28"/>
        </w:rPr>
      </w:pPr>
      <w:r w:rsidRPr="006A4835">
        <w:rPr>
          <w:b/>
          <w:sz w:val="28"/>
          <w:szCs w:val="28"/>
        </w:rPr>
        <w:t>P</w:t>
      </w:r>
      <w:r>
        <w:rPr>
          <w:b/>
          <w:sz w:val="28"/>
          <w:szCs w:val="28"/>
        </w:rPr>
        <w:t xml:space="preserve">ublic </w:t>
      </w:r>
      <w:r w:rsidRPr="006A4835">
        <w:rPr>
          <w:b/>
          <w:sz w:val="28"/>
          <w:szCs w:val="28"/>
        </w:rPr>
        <w:t>S</w:t>
      </w:r>
      <w:r>
        <w:rPr>
          <w:b/>
          <w:sz w:val="28"/>
          <w:szCs w:val="28"/>
        </w:rPr>
        <w:t xml:space="preserve">ervice </w:t>
      </w:r>
      <w:r w:rsidRPr="006A4835">
        <w:rPr>
          <w:b/>
          <w:sz w:val="28"/>
          <w:szCs w:val="28"/>
        </w:rPr>
        <w:t>G</w:t>
      </w:r>
      <w:r>
        <w:rPr>
          <w:b/>
          <w:sz w:val="28"/>
          <w:szCs w:val="28"/>
        </w:rPr>
        <w:t>rant</w:t>
      </w:r>
      <w:r w:rsidRPr="006A4835">
        <w:rPr>
          <w:b/>
          <w:sz w:val="28"/>
          <w:szCs w:val="28"/>
        </w:rPr>
        <w:t xml:space="preserve"> Calendar of Activities</w:t>
      </w:r>
    </w:p>
    <w:p w14:paraId="6B81696C" w14:textId="77777777" w:rsidR="00281C64" w:rsidRPr="00181170" w:rsidRDefault="00281C64" w:rsidP="00281C64">
      <w:pPr>
        <w:spacing w:after="120"/>
        <w:rPr>
          <w:b/>
          <w:sz w:val="24"/>
          <w:szCs w:val="24"/>
        </w:rPr>
      </w:pPr>
      <w:r>
        <w:rPr>
          <w:b/>
          <w:sz w:val="24"/>
          <w:szCs w:val="24"/>
        </w:rPr>
        <w:t>December</w:t>
      </w:r>
    </w:p>
    <w:p w14:paraId="5EB632CB" w14:textId="77777777" w:rsidR="00281C64" w:rsidRDefault="00281C64" w:rsidP="00281C64">
      <w:pPr>
        <w:pStyle w:val="ListParagraph"/>
        <w:numPr>
          <w:ilvl w:val="0"/>
          <w:numId w:val="23"/>
        </w:numPr>
        <w:spacing w:after="120"/>
        <w:rPr>
          <w:sz w:val="24"/>
          <w:szCs w:val="24"/>
        </w:rPr>
      </w:pPr>
      <w:r w:rsidRPr="00181170">
        <w:rPr>
          <w:sz w:val="24"/>
          <w:szCs w:val="24"/>
        </w:rPr>
        <w:t xml:space="preserve">PSG Council evaluates priority populations and scoring criteria for </w:t>
      </w:r>
      <w:r>
        <w:rPr>
          <w:sz w:val="24"/>
          <w:szCs w:val="24"/>
        </w:rPr>
        <w:t xml:space="preserve">grant </w:t>
      </w:r>
      <w:r w:rsidRPr="00181170">
        <w:rPr>
          <w:sz w:val="24"/>
          <w:szCs w:val="24"/>
        </w:rPr>
        <w:t>applications</w:t>
      </w:r>
    </w:p>
    <w:p w14:paraId="0EC77894" w14:textId="77777777" w:rsidR="00281C64" w:rsidRPr="00181170" w:rsidRDefault="00281C64" w:rsidP="00281C64">
      <w:pPr>
        <w:pStyle w:val="ListParagraph"/>
        <w:numPr>
          <w:ilvl w:val="0"/>
          <w:numId w:val="23"/>
        </w:numPr>
        <w:spacing w:after="120"/>
        <w:rPr>
          <w:sz w:val="24"/>
          <w:szCs w:val="24"/>
        </w:rPr>
      </w:pPr>
      <w:r>
        <w:rPr>
          <w:sz w:val="24"/>
          <w:szCs w:val="24"/>
        </w:rPr>
        <w:t>PSG Award contract are sent to agencies for their execution base on award in October</w:t>
      </w:r>
    </w:p>
    <w:p w14:paraId="15698FA6" w14:textId="77777777" w:rsidR="00281C64" w:rsidRPr="00181170" w:rsidRDefault="00281C64" w:rsidP="00281C64">
      <w:pPr>
        <w:spacing w:after="120"/>
        <w:rPr>
          <w:b/>
          <w:sz w:val="24"/>
          <w:szCs w:val="24"/>
        </w:rPr>
      </w:pPr>
      <w:r w:rsidRPr="00181170">
        <w:rPr>
          <w:b/>
          <w:sz w:val="24"/>
          <w:szCs w:val="24"/>
        </w:rPr>
        <w:t>March</w:t>
      </w:r>
    </w:p>
    <w:p w14:paraId="0DB88A88" w14:textId="77777777" w:rsidR="00281C64" w:rsidRDefault="00281C64" w:rsidP="00281C64">
      <w:pPr>
        <w:pStyle w:val="ListParagraph"/>
        <w:numPr>
          <w:ilvl w:val="0"/>
          <w:numId w:val="22"/>
        </w:numPr>
        <w:spacing w:after="120"/>
        <w:rPr>
          <w:sz w:val="24"/>
          <w:szCs w:val="24"/>
        </w:rPr>
      </w:pPr>
      <w:r w:rsidRPr="00181170">
        <w:rPr>
          <w:sz w:val="24"/>
          <w:szCs w:val="24"/>
        </w:rPr>
        <w:t>PSG Council makes recommendations for funding and for priority populations and for upcoming grant cycle</w:t>
      </w:r>
    </w:p>
    <w:p w14:paraId="7BA731DC" w14:textId="77777777" w:rsidR="00281C64" w:rsidRPr="0019549D" w:rsidRDefault="00281C64" w:rsidP="00281C64">
      <w:pPr>
        <w:spacing w:after="120"/>
        <w:rPr>
          <w:b/>
          <w:sz w:val="24"/>
          <w:szCs w:val="24"/>
        </w:rPr>
      </w:pPr>
      <w:r w:rsidRPr="0019549D">
        <w:rPr>
          <w:b/>
          <w:sz w:val="24"/>
          <w:szCs w:val="24"/>
        </w:rPr>
        <w:t>April</w:t>
      </w:r>
    </w:p>
    <w:p w14:paraId="5830B670" w14:textId="77777777" w:rsidR="00281C64" w:rsidRPr="0019549D" w:rsidRDefault="00281C64" w:rsidP="00281C64">
      <w:pPr>
        <w:pStyle w:val="ListParagraph"/>
        <w:numPr>
          <w:ilvl w:val="0"/>
          <w:numId w:val="22"/>
        </w:numPr>
        <w:spacing w:after="120"/>
        <w:rPr>
          <w:sz w:val="24"/>
          <w:szCs w:val="24"/>
        </w:rPr>
      </w:pPr>
      <w:r>
        <w:rPr>
          <w:sz w:val="24"/>
          <w:szCs w:val="24"/>
        </w:rPr>
        <w:t xml:space="preserve">PSG Council finalizes funding recommendations for upcoming grant cycle </w:t>
      </w:r>
    </w:p>
    <w:p w14:paraId="5FD3C7B8" w14:textId="77777777" w:rsidR="00281C64" w:rsidRPr="00181170" w:rsidRDefault="00281C64" w:rsidP="00281C64">
      <w:pPr>
        <w:spacing w:after="120"/>
        <w:rPr>
          <w:b/>
          <w:sz w:val="24"/>
          <w:szCs w:val="24"/>
        </w:rPr>
      </w:pPr>
      <w:r w:rsidRPr="00181170">
        <w:rPr>
          <w:b/>
          <w:sz w:val="24"/>
          <w:szCs w:val="24"/>
        </w:rPr>
        <w:t>May</w:t>
      </w:r>
    </w:p>
    <w:p w14:paraId="5AA1C04C" w14:textId="77777777" w:rsidR="00281C64" w:rsidRPr="00181170" w:rsidRDefault="00281C64" w:rsidP="00281C64">
      <w:pPr>
        <w:pStyle w:val="ListParagraph"/>
        <w:numPr>
          <w:ilvl w:val="0"/>
          <w:numId w:val="22"/>
        </w:numPr>
        <w:spacing w:after="120"/>
        <w:rPr>
          <w:sz w:val="24"/>
          <w:szCs w:val="24"/>
        </w:rPr>
      </w:pPr>
      <w:r w:rsidRPr="00181170">
        <w:rPr>
          <w:sz w:val="24"/>
          <w:szCs w:val="24"/>
        </w:rPr>
        <w:t>PSG Application period opens</w:t>
      </w:r>
      <w:r>
        <w:rPr>
          <w:sz w:val="24"/>
          <w:szCs w:val="24"/>
        </w:rPr>
        <w:t xml:space="preserve"> (contingent upon approval of legislation for priority populations)</w:t>
      </w:r>
    </w:p>
    <w:p w14:paraId="0A5B1761" w14:textId="77777777" w:rsidR="00281C64" w:rsidRPr="00181170" w:rsidRDefault="00281C64" w:rsidP="00281C64">
      <w:pPr>
        <w:pStyle w:val="ListParagraph"/>
        <w:numPr>
          <w:ilvl w:val="0"/>
          <w:numId w:val="22"/>
        </w:numPr>
        <w:spacing w:after="120"/>
        <w:rPr>
          <w:sz w:val="24"/>
          <w:szCs w:val="24"/>
        </w:rPr>
      </w:pPr>
      <w:r>
        <w:rPr>
          <w:sz w:val="24"/>
          <w:szCs w:val="24"/>
        </w:rPr>
        <w:t xml:space="preserve">PSG </w:t>
      </w:r>
      <w:r w:rsidRPr="00181170">
        <w:rPr>
          <w:sz w:val="24"/>
          <w:szCs w:val="24"/>
        </w:rPr>
        <w:t>applica</w:t>
      </w:r>
      <w:r>
        <w:rPr>
          <w:sz w:val="24"/>
          <w:szCs w:val="24"/>
        </w:rPr>
        <w:t>n</w:t>
      </w:r>
      <w:r w:rsidRPr="00181170">
        <w:rPr>
          <w:sz w:val="24"/>
          <w:szCs w:val="24"/>
        </w:rPr>
        <w:t>t workshop</w:t>
      </w:r>
      <w:r>
        <w:rPr>
          <w:sz w:val="24"/>
          <w:szCs w:val="24"/>
        </w:rPr>
        <w:t xml:space="preserve"> </w:t>
      </w:r>
    </w:p>
    <w:p w14:paraId="639C89B3" w14:textId="77777777" w:rsidR="00281C64" w:rsidRPr="00181170" w:rsidRDefault="00281C64" w:rsidP="00281C64">
      <w:pPr>
        <w:spacing w:after="120"/>
        <w:rPr>
          <w:b/>
          <w:sz w:val="24"/>
          <w:szCs w:val="24"/>
        </w:rPr>
      </w:pPr>
      <w:r w:rsidRPr="00181170">
        <w:rPr>
          <w:b/>
          <w:sz w:val="24"/>
          <w:szCs w:val="24"/>
        </w:rPr>
        <w:t>June</w:t>
      </w:r>
    </w:p>
    <w:p w14:paraId="075B9157" w14:textId="77777777" w:rsidR="00281C64" w:rsidRPr="00181170" w:rsidRDefault="00281C64" w:rsidP="00281C64">
      <w:pPr>
        <w:pStyle w:val="ListParagraph"/>
        <w:numPr>
          <w:ilvl w:val="0"/>
          <w:numId w:val="24"/>
        </w:numPr>
        <w:spacing w:after="120"/>
        <w:rPr>
          <w:sz w:val="24"/>
          <w:szCs w:val="24"/>
        </w:rPr>
      </w:pPr>
      <w:r w:rsidRPr="00181170">
        <w:rPr>
          <w:sz w:val="24"/>
          <w:szCs w:val="24"/>
        </w:rPr>
        <w:t>Courtesy application review period offered to applicants the last week of June</w:t>
      </w:r>
      <w:r w:rsidRPr="00D93088">
        <w:rPr>
          <w:sz w:val="24"/>
          <w:szCs w:val="24"/>
        </w:rPr>
        <w:t>. (until 5</w:t>
      </w:r>
      <w:r w:rsidRPr="00181170">
        <w:rPr>
          <w:sz w:val="24"/>
          <w:szCs w:val="24"/>
        </w:rPr>
        <w:t xml:space="preserve"> business days prior to July 1</w:t>
      </w:r>
      <w:r w:rsidRPr="00181170">
        <w:rPr>
          <w:sz w:val="24"/>
          <w:szCs w:val="24"/>
          <w:vertAlign w:val="superscript"/>
        </w:rPr>
        <w:t>st</w:t>
      </w:r>
      <w:r w:rsidRPr="00181170">
        <w:rPr>
          <w:sz w:val="24"/>
          <w:szCs w:val="24"/>
        </w:rPr>
        <w:t xml:space="preserve"> submission deadline)</w:t>
      </w:r>
    </w:p>
    <w:p w14:paraId="5EE36D00" w14:textId="77777777" w:rsidR="00281C64" w:rsidRPr="00181170" w:rsidRDefault="00281C64" w:rsidP="00281C64">
      <w:pPr>
        <w:spacing w:after="120"/>
        <w:rPr>
          <w:b/>
          <w:sz w:val="24"/>
          <w:szCs w:val="24"/>
        </w:rPr>
      </w:pPr>
      <w:r w:rsidRPr="00181170">
        <w:rPr>
          <w:b/>
          <w:sz w:val="24"/>
          <w:szCs w:val="24"/>
        </w:rPr>
        <w:t>July</w:t>
      </w:r>
    </w:p>
    <w:p w14:paraId="55D99442" w14:textId="77777777" w:rsidR="00281C64" w:rsidRPr="00181170" w:rsidRDefault="00281C64" w:rsidP="00281C64">
      <w:pPr>
        <w:pStyle w:val="ListParagraph"/>
        <w:numPr>
          <w:ilvl w:val="0"/>
          <w:numId w:val="24"/>
        </w:numPr>
        <w:spacing w:after="120"/>
        <w:rPr>
          <w:sz w:val="24"/>
          <w:szCs w:val="24"/>
        </w:rPr>
      </w:pPr>
      <w:r w:rsidRPr="00181170">
        <w:rPr>
          <w:sz w:val="24"/>
          <w:szCs w:val="24"/>
        </w:rPr>
        <w:t>PSG Application submission deadline – July 1</w:t>
      </w:r>
      <w:r w:rsidRPr="00181170">
        <w:rPr>
          <w:sz w:val="24"/>
          <w:szCs w:val="24"/>
          <w:vertAlign w:val="superscript"/>
        </w:rPr>
        <w:t>st</w:t>
      </w:r>
      <w:r w:rsidRPr="00181170">
        <w:rPr>
          <w:sz w:val="24"/>
          <w:szCs w:val="24"/>
        </w:rPr>
        <w:t>.</w:t>
      </w:r>
    </w:p>
    <w:p w14:paraId="17197A1A" w14:textId="77777777" w:rsidR="00281C64" w:rsidRPr="00181170" w:rsidRDefault="00281C64" w:rsidP="00281C64">
      <w:pPr>
        <w:spacing w:after="120"/>
        <w:rPr>
          <w:b/>
          <w:sz w:val="24"/>
          <w:szCs w:val="24"/>
        </w:rPr>
      </w:pPr>
      <w:r w:rsidRPr="00181170">
        <w:rPr>
          <w:b/>
          <w:sz w:val="24"/>
          <w:szCs w:val="24"/>
        </w:rPr>
        <w:t xml:space="preserve">August </w:t>
      </w:r>
      <w:r>
        <w:rPr>
          <w:b/>
          <w:sz w:val="24"/>
          <w:szCs w:val="24"/>
        </w:rPr>
        <w:t xml:space="preserve">– September </w:t>
      </w:r>
    </w:p>
    <w:p w14:paraId="476DEDEB" w14:textId="77777777" w:rsidR="00281C64" w:rsidRPr="00181170" w:rsidRDefault="00281C64" w:rsidP="00281C64">
      <w:pPr>
        <w:pStyle w:val="ListParagraph"/>
        <w:numPr>
          <w:ilvl w:val="0"/>
          <w:numId w:val="24"/>
        </w:numPr>
        <w:spacing w:after="120"/>
        <w:rPr>
          <w:sz w:val="24"/>
          <w:szCs w:val="24"/>
        </w:rPr>
      </w:pPr>
      <w:r w:rsidRPr="00181170">
        <w:rPr>
          <w:sz w:val="24"/>
          <w:szCs w:val="24"/>
        </w:rPr>
        <w:t>PSG applications reviewed and scored</w:t>
      </w:r>
    </w:p>
    <w:p w14:paraId="5F4D2C3B" w14:textId="77777777" w:rsidR="00281C64" w:rsidRPr="00181170" w:rsidRDefault="00281C64" w:rsidP="00281C64">
      <w:pPr>
        <w:spacing w:after="120"/>
        <w:rPr>
          <w:b/>
          <w:sz w:val="24"/>
          <w:szCs w:val="24"/>
        </w:rPr>
      </w:pPr>
      <w:r w:rsidRPr="00181170">
        <w:rPr>
          <w:b/>
          <w:sz w:val="24"/>
          <w:szCs w:val="24"/>
        </w:rPr>
        <w:t>October</w:t>
      </w:r>
    </w:p>
    <w:p w14:paraId="2EA6C7CC" w14:textId="77777777" w:rsidR="00281C64" w:rsidRPr="00181170" w:rsidRDefault="00281C64" w:rsidP="00281C64">
      <w:pPr>
        <w:pStyle w:val="ListParagraph"/>
        <w:numPr>
          <w:ilvl w:val="0"/>
          <w:numId w:val="24"/>
        </w:numPr>
        <w:spacing w:after="120"/>
        <w:rPr>
          <w:sz w:val="24"/>
          <w:szCs w:val="24"/>
        </w:rPr>
      </w:pPr>
      <w:r w:rsidRPr="00181170">
        <w:rPr>
          <w:sz w:val="24"/>
          <w:szCs w:val="24"/>
        </w:rPr>
        <w:t>PSG council submits application score sheets by October 1</w:t>
      </w:r>
      <w:r w:rsidRPr="00181170">
        <w:rPr>
          <w:sz w:val="24"/>
          <w:szCs w:val="24"/>
          <w:vertAlign w:val="superscript"/>
        </w:rPr>
        <w:t>st</w:t>
      </w:r>
      <w:r w:rsidRPr="00181170">
        <w:rPr>
          <w:sz w:val="24"/>
          <w:szCs w:val="24"/>
        </w:rPr>
        <w:t>.</w:t>
      </w:r>
    </w:p>
    <w:p w14:paraId="4F4BBA52" w14:textId="77777777" w:rsidR="00281C64" w:rsidRPr="00181170" w:rsidRDefault="00281C64" w:rsidP="00281C64">
      <w:pPr>
        <w:pStyle w:val="ListParagraph"/>
        <w:numPr>
          <w:ilvl w:val="0"/>
          <w:numId w:val="24"/>
        </w:numPr>
        <w:spacing w:after="120"/>
        <w:rPr>
          <w:sz w:val="24"/>
          <w:szCs w:val="24"/>
        </w:rPr>
      </w:pPr>
      <w:r w:rsidRPr="00181170">
        <w:rPr>
          <w:sz w:val="24"/>
          <w:szCs w:val="24"/>
        </w:rPr>
        <w:t>Appeal hearings held (if necessary) the last two weeks of October.</w:t>
      </w:r>
    </w:p>
    <w:p w14:paraId="2737B422" w14:textId="77777777" w:rsidR="00281C64" w:rsidRDefault="00281C64" w:rsidP="00281C64">
      <w:pPr>
        <w:pStyle w:val="ListParagraph"/>
        <w:numPr>
          <w:ilvl w:val="0"/>
          <w:numId w:val="25"/>
        </w:numPr>
        <w:spacing w:after="120"/>
        <w:rPr>
          <w:sz w:val="24"/>
          <w:szCs w:val="24"/>
        </w:rPr>
      </w:pPr>
      <w:r w:rsidRPr="00181170">
        <w:rPr>
          <w:sz w:val="24"/>
          <w:szCs w:val="24"/>
        </w:rPr>
        <w:t>PSG Council announces application rankings and adopts tentative funding allocations by October 31</w:t>
      </w:r>
      <w:r w:rsidRPr="00181170">
        <w:rPr>
          <w:sz w:val="24"/>
          <w:szCs w:val="24"/>
          <w:vertAlign w:val="superscript"/>
        </w:rPr>
        <w:t>st</w:t>
      </w:r>
      <w:r w:rsidRPr="00181170">
        <w:rPr>
          <w:sz w:val="24"/>
          <w:szCs w:val="24"/>
        </w:rPr>
        <w:t>.</w:t>
      </w:r>
      <w:r w:rsidRPr="00681D55">
        <w:rPr>
          <w:sz w:val="24"/>
          <w:szCs w:val="24"/>
        </w:rPr>
        <w:t xml:space="preserve"> </w:t>
      </w:r>
      <w:r w:rsidRPr="00181170">
        <w:rPr>
          <w:sz w:val="24"/>
          <w:szCs w:val="24"/>
        </w:rPr>
        <w:t xml:space="preserve">PSG </w:t>
      </w:r>
    </w:p>
    <w:p w14:paraId="1F0635C0" w14:textId="77777777" w:rsidR="00281C64" w:rsidRPr="00681D55" w:rsidRDefault="00281C64" w:rsidP="00281C64">
      <w:pPr>
        <w:pStyle w:val="ListParagraph"/>
        <w:numPr>
          <w:ilvl w:val="0"/>
          <w:numId w:val="25"/>
        </w:numPr>
        <w:spacing w:after="120"/>
        <w:rPr>
          <w:sz w:val="24"/>
          <w:szCs w:val="24"/>
        </w:rPr>
      </w:pPr>
      <w:r>
        <w:rPr>
          <w:sz w:val="24"/>
          <w:szCs w:val="24"/>
        </w:rPr>
        <w:t xml:space="preserve">Staff start draft </w:t>
      </w:r>
      <w:r w:rsidRPr="00181170">
        <w:rPr>
          <w:sz w:val="24"/>
          <w:szCs w:val="24"/>
        </w:rPr>
        <w:t>contracts for new recipients.</w:t>
      </w:r>
    </w:p>
    <w:p w14:paraId="4C48BF78" w14:textId="77777777" w:rsidR="00281C64" w:rsidRPr="00181170" w:rsidRDefault="00281C64" w:rsidP="00281C64">
      <w:pPr>
        <w:spacing w:after="120"/>
        <w:rPr>
          <w:b/>
          <w:sz w:val="24"/>
          <w:szCs w:val="24"/>
        </w:rPr>
      </w:pPr>
      <w:r w:rsidRPr="00181170">
        <w:rPr>
          <w:b/>
          <w:sz w:val="24"/>
          <w:szCs w:val="24"/>
        </w:rPr>
        <w:t>November</w:t>
      </w:r>
    </w:p>
    <w:p w14:paraId="1DE64BB1" w14:textId="77777777" w:rsidR="00281C64" w:rsidRPr="00181170" w:rsidRDefault="00281C64" w:rsidP="00281C64">
      <w:pPr>
        <w:pStyle w:val="ListParagraph"/>
        <w:numPr>
          <w:ilvl w:val="0"/>
          <w:numId w:val="25"/>
        </w:numPr>
        <w:spacing w:after="120"/>
        <w:rPr>
          <w:sz w:val="24"/>
          <w:szCs w:val="24"/>
        </w:rPr>
      </w:pPr>
      <w:r w:rsidRPr="00181170">
        <w:rPr>
          <w:sz w:val="24"/>
          <w:szCs w:val="24"/>
        </w:rPr>
        <w:t xml:space="preserve">Final rankings </w:t>
      </w:r>
      <w:r>
        <w:rPr>
          <w:sz w:val="24"/>
          <w:szCs w:val="24"/>
        </w:rPr>
        <w:t xml:space="preserve">of PSG applications </w:t>
      </w:r>
      <w:r w:rsidRPr="00181170">
        <w:rPr>
          <w:sz w:val="24"/>
          <w:szCs w:val="24"/>
        </w:rPr>
        <w:t>and adoption of funding allocations.</w:t>
      </w:r>
    </w:p>
    <w:p w14:paraId="26F28AC3" w14:textId="77777777" w:rsidR="00281C64" w:rsidRPr="00181170" w:rsidRDefault="00281C64" w:rsidP="00281C64">
      <w:pPr>
        <w:pStyle w:val="ListParagraph"/>
        <w:numPr>
          <w:ilvl w:val="0"/>
          <w:numId w:val="25"/>
        </w:numPr>
        <w:spacing w:after="120"/>
        <w:rPr>
          <w:sz w:val="24"/>
          <w:szCs w:val="24"/>
        </w:rPr>
      </w:pPr>
      <w:r w:rsidRPr="00181170">
        <w:rPr>
          <w:sz w:val="24"/>
          <w:szCs w:val="24"/>
        </w:rPr>
        <w:t xml:space="preserve">PSG </w:t>
      </w:r>
      <w:r>
        <w:rPr>
          <w:sz w:val="24"/>
          <w:szCs w:val="24"/>
        </w:rPr>
        <w:t xml:space="preserve">Staff conducts </w:t>
      </w:r>
      <w:r w:rsidRPr="00181170">
        <w:rPr>
          <w:sz w:val="24"/>
          <w:szCs w:val="24"/>
        </w:rPr>
        <w:t xml:space="preserve">recipient training (new grantees)  </w:t>
      </w:r>
    </w:p>
    <w:p w14:paraId="41C21CED" w14:textId="77777777" w:rsidR="00281C64" w:rsidRPr="00181170" w:rsidRDefault="00281C64" w:rsidP="00281C64">
      <w:pPr>
        <w:pStyle w:val="ListParagraph"/>
        <w:numPr>
          <w:ilvl w:val="0"/>
          <w:numId w:val="25"/>
        </w:numPr>
        <w:spacing w:after="120"/>
        <w:rPr>
          <w:sz w:val="24"/>
          <w:szCs w:val="24"/>
        </w:rPr>
      </w:pPr>
      <w:r w:rsidRPr="00181170">
        <w:rPr>
          <w:sz w:val="24"/>
          <w:szCs w:val="24"/>
        </w:rPr>
        <w:t xml:space="preserve">PSG </w:t>
      </w:r>
      <w:r>
        <w:rPr>
          <w:sz w:val="24"/>
          <w:szCs w:val="24"/>
        </w:rPr>
        <w:t xml:space="preserve">Staff start draft </w:t>
      </w:r>
      <w:r w:rsidRPr="00181170">
        <w:rPr>
          <w:sz w:val="24"/>
          <w:szCs w:val="24"/>
        </w:rPr>
        <w:t>contracts for new recipients.</w:t>
      </w:r>
    </w:p>
    <w:p w14:paraId="67C1A42D" w14:textId="4FD3A770" w:rsidR="006A6CC7" w:rsidRDefault="006A6CC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sectPr w:rsidR="006A6CC7" w:rsidSect="00183514">
          <w:headerReference w:type="default" r:id="rId8"/>
          <w:pgSz w:w="12240" w:h="15840" w:code="1"/>
          <w:pgMar w:top="1170" w:right="1440" w:bottom="1530" w:left="1440" w:header="720" w:footer="432" w:gutter="0"/>
          <w:pgNumType w:fmt="numberInDash" w:start="1"/>
          <w:cols w:space="720"/>
          <w:docGrid w:linePitch="326"/>
        </w:sectPr>
      </w:pPr>
    </w:p>
    <w:p w14:paraId="669ECE0E" w14:textId="6C243504" w:rsidR="00DA3027" w:rsidRPr="00A11B77" w:rsidRDefault="00DA302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DA3027">
        <w:rPr>
          <w:rFonts w:ascii="Century Gothic" w:hAnsi="Century Gothic"/>
          <w:b/>
          <w:noProof/>
          <w:color w:val="auto"/>
        </w:rPr>
        <w:lastRenderedPageBreak/>
        <w:drawing>
          <wp:inline distT="0" distB="0" distL="0" distR="0" wp14:anchorId="0AE80805" wp14:editId="53F75873">
            <wp:extent cx="8772525" cy="5591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2525" cy="5591175"/>
                    </a:xfrm>
                    <a:prstGeom prst="rect">
                      <a:avLst/>
                    </a:prstGeom>
                    <a:noFill/>
                    <a:ln>
                      <a:noFill/>
                    </a:ln>
                  </pic:spPr>
                </pic:pic>
              </a:graphicData>
            </a:graphic>
          </wp:inline>
        </w:drawing>
      </w:r>
    </w:p>
    <w:sectPr w:rsidR="00DA3027" w:rsidRPr="00A11B77" w:rsidSect="00286E86">
      <w:pgSz w:w="15840" w:h="12240" w:orient="landscape" w:code="1"/>
      <w:pgMar w:top="1440" w:right="1166" w:bottom="1440" w:left="1526"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7728"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4AC97E" id="Group 3" o:spid="_x0000_s1026" style="position:absolute;margin-left:-47.4pt;margin-top:-18pt;width:568.8pt;height:98pt;z-index:251657728;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5611B3E"/>
    <w:multiLevelType w:val="hybridMultilevel"/>
    <w:tmpl w:val="93C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A9219F"/>
    <w:multiLevelType w:val="hybridMultilevel"/>
    <w:tmpl w:val="D57E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8552A4"/>
    <w:multiLevelType w:val="hybridMultilevel"/>
    <w:tmpl w:val="4F32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2684A"/>
    <w:multiLevelType w:val="hybridMultilevel"/>
    <w:tmpl w:val="5B949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5"/>
  </w:num>
  <w:num w:numId="4">
    <w:abstractNumId w:val="7"/>
  </w:num>
  <w:num w:numId="5">
    <w:abstractNumId w:val="11"/>
  </w:num>
  <w:num w:numId="6">
    <w:abstractNumId w:val="3"/>
  </w:num>
  <w:num w:numId="7">
    <w:abstractNumId w:val="18"/>
  </w:num>
  <w:num w:numId="8">
    <w:abstractNumId w:val="12"/>
  </w:num>
  <w:num w:numId="9">
    <w:abstractNumId w:val="16"/>
  </w:num>
  <w:num w:numId="10">
    <w:abstractNumId w:val="9"/>
  </w:num>
  <w:num w:numId="11">
    <w:abstractNumId w:val="22"/>
  </w:num>
  <w:num w:numId="12">
    <w:abstractNumId w:val="13"/>
  </w:num>
  <w:num w:numId="13">
    <w:abstractNumId w:val="19"/>
  </w:num>
  <w:num w:numId="14">
    <w:abstractNumId w:val="10"/>
  </w:num>
  <w:num w:numId="15">
    <w:abstractNumId w:val="24"/>
  </w:num>
  <w:num w:numId="16">
    <w:abstractNumId w:val="2"/>
  </w:num>
  <w:num w:numId="17">
    <w:abstractNumId w:val="17"/>
  </w:num>
  <w:num w:numId="18">
    <w:abstractNumId w:val="8"/>
  </w:num>
  <w:num w:numId="19">
    <w:abstractNumId w:val="0"/>
  </w:num>
  <w:num w:numId="20">
    <w:abstractNumId w:val="14"/>
  </w:num>
  <w:num w:numId="21">
    <w:abstractNumId w:val="20"/>
  </w:num>
  <w:num w:numId="22">
    <w:abstractNumId w:val="6"/>
  </w:num>
  <w:num w:numId="23">
    <w:abstractNumId w:val="15"/>
  </w:num>
  <w:num w:numId="24">
    <w:abstractNumId w:val="2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F1"/>
    <w:rsid w:val="000210EA"/>
    <w:rsid w:val="000214EE"/>
    <w:rsid w:val="00042EBF"/>
    <w:rsid w:val="00043664"/>
    <w:rsid w:val="00056D93"/>
    <w:rsid w:val="00065C8A"/>
    <w:rsid w:val="00067FC7"/>
    <w:rsid w:val="000718F3"/>
    <w:rsid w:val="00081160"/>
    <w:rsid w:val="000812BE"/>
    <w:rsid w:val="0009015C"/>
    <w:rsid w:val="000A0FA5"/>
    <w:rsid w:val="000A65B7"/>
    <w:rsid w:val="000B1FD3"/>
    <w:rsid w:val="000B6645"/>
    <w:rsid w:val="000C65D5"/>
    <w:rsid w:val="000D24E1"/>
    <w:rsid w:val="000D4C1C"/>
    <w:rsid w:val="000D60FA"/>
    <w:rsid w:val="0010224E"/>
    <w:rsid w:val="00103445"/>
    <w:rsid w:val="00104F74"/>
    <w:rsid w:val="00115556"/>
    <w:rsid w:val="00145206"/>
    <w:rsid w:val="001473ED"/>
    <w:rsid w:val="001545BD"/>
    <w:rsid w:val="00170412"/>
    <w:rsid w:val="00183514"/>
    <w:rsid w:val="00184650"/>
    <w:rsid w:val="001A6F40"/>
    <w:rsid w:val="001B303A"/>
    <w:rsid w:val="001C545C"/>
    <w:rsid w:val="001C7BF1"/>
    <w:rsid w:val="001F6F97"/>
    <w:rsid w:val="00202273"/>
    <w:rsid w:val="00202961"/>
    <w:rsid w:val="002030B7"/>
    <w:rsid w:val="00224AAB"/>
    <w:rsid w:val="002301AC"/>
    <w:rsid w:val="002547C5"/>
    <w:rsid w:val="002625F5"/>
    <w:rsid w:val="00273BFB"/>
    <w:rsid w:val="00274021"/>
    <w:rsid w:val="00281C64"/>
    <w:rsid w:val="0028313E"/>
    <w:rsid w:val="00286E86"/>
    <w:rsid w:val="002F6EE9"/>
    <w:rsid w:val="003039E0"/>
    <w:rsid w:val="003106FF"/>
    <w:rsid w:val="00337D62"/>
    <w:rsid w:val="003B607B"/>
    <w:rsid w:val="003C4864"/>
    <w:rsid w:val="003C7211"/>
    <w:rsid w:val="003F3F7B"/>
    <w:rsid w:val="00440346"/>
    <w:rsid w:val="00440C3D"/>
    <w:rsid w:val="00441C37"/>
    <w:rsid w:val="004533AE"/>
    <w:rsid w:val="00455BA5"/>
    <w:rsid w:val="00457128"/>
    <w:rsid w:val="00467FCE"/>
    <w:rsid w:val="00472BEA"/>
    <w:rsid w:val="004742F7"/>
    <w:rsid w:val="004A1E5F"/>
    <w:rsid w:val="004B17DD"/>
    <w:rsid w:val="004B4D96"/>
    <w:rsid w:val="004C2205"/>
    <w:rsid w:val="004C4079"/>
    <w:rsid w:val="004E4A5B"/>
    <w:rsid w:val="00516406"/>
    <w:rsid w:val="00540D7E"/>
    <w:rsid w:val="00544DBC"/>
    <w:rsid w:val="005F7A25"/>
    <w:rsid w:val="00601CE6"/>
    <w:rsid w:val="00626B79"/>
    <w:rsid w:val="00632CF3"/>
    <w:rsid w:val="00653DE2"/>
    <w:rsid w:val="0068365E"/>
    <w:rsid w:val="00687A52"/>
    <w:rsid w:val="006A6CC7"/>
    <w:rsid w:val="006D6BF5"/>
    <w:rsid w:val="00711F08"/>
    <w:rsid w:val="007409A7"/>
    <w:rsid w:val="00751CEF"/>
    <w:rsid w:val="00773F21"/>
    <w:rsid w:val="00780285"/>
    <w:rsid w:val="00785916"/>
    <w:rsid w:val="00797B46"/>
    <w:rsid w:val="007B4164"/>
    <w:rsid w:val="007C2622"/>
    <w:rsid w:val="007D0450"/>
    <w:rsid w:val="0080085C"/>
    <w:rsid w:val="00801F4E"/>
    <w:rsid w:val="00805A0F"/>
    <w:rsid w:val="008150C6"/>
    <w:rsid w:val="0084633A"/>
    <w:rsid w:val="008613CC"/>
    <w:rsid w:val="0087285A"/>
    <w:rsid w:val="00897923"/>
    <w:rsid w:val="008C4ECC"/>
    <w:rsid w:val="00925A9F"/>
    <w:rsid w:val="00926D22"/>
    <w:rsid w:val="00927BE4"/>
    <w:rsid w:val="0093366E"/>
    <w:rsid w:val="00957691"/>
    <w:rsid w:val="00970652"/>
    <w:rsid w:val="00974748"/>
    <w:rsid w:val="00977C33"/>
    <w:rsid w:val="009C26B9"/>
    <w:rsid w:val="009E2919"/>
    <w:rsid w:val="009F4D28"/>
    <w:rsid w:val="009F6F4E"/>
    <w:rsid w:val="00A00C9F"/>
    <w:rsid w:val="00A00F2B"/>
    <w:rsid w:val="00A11B77"/>
    <w:rsid w:val="00A27B57"/>
    <w:rsid w:val="00A3652E"/>
    <w:rsid w:val="00A3752C"/>
    <w:rsid w:val="00A5664E"/>
    <w:rsid w:val="00AA3146"/>
    <w:rsid w:val="00AC69D3"/>
    <w:rsid w:val="00AD70DE"/>
    <w:rsid w:val="00B205E2"/>
    <w:rsid w:val="00B42420"/>
    <w:rsid w:val="00B67421"/>
    <w:rsid w:val="00B76D2E"/>
    <w:rsid w:val="00B8103A"/>
    <w:rsid w:val="00B86366"/>
    <w:rsid w:val="00B91630"/>
    <w:rsid w:val="00B9246B"/>
    <w:rsid w:val="00BA6618"/>
    <w:rsid w:val="00BA6A27"/>
    <w:rsid w:val="00BB480D"/>
    <w:rsid w:val="00C33F6D"/>
    <w:rsid w:val="00C347B8"/>
    <w:rsid w:val="00C360F6"/>
    <w:rsid w:val="00C512E2"/>
    <w:rsid w:val="00C51DBE"/>
    <w:rsid w:val="00C84EBE"/>
    <w:rsid w:val="00C94258"/>
    <w:rsid w:val="00C96491"/>
    <w:rsid w:val="00C975B6"/>
    <w:rsid w:val="00CC21BB"/>
    <w:rsid w:val="00CC57C2"/>
    <w:rsid w:val="00CC7FEC"/>
    <w:rsid w:val="00CE4275"/>
    <w:rsid w:val="00CF6CF7"/>
    <w:rsid w:val="00D07CED"/>
    <w:rsid w:val="00D16BA5"/>
    <w:rsid w:val="00D43AEB"/>
    <w:rsid w:val="00D44558"/>
    <w:rsid w:val="00D45F6A"/>
    <w:rsid w:val="00D47BDD"/>
    <w:rsid w:val="00D51B27"/>
    <w:rsid w:val="00D56220"/>
    <w:rsid w:val="00D648D9"/>
    <w:rsid w:val="00D674F0"/>
    <w:rsid w:val="00D7609F"/>
    <w:rsid w:val="00D93088"/>
    <w:rsid w:val="00D975CC"/>
    <w:rsid w:val="00DA3027"/>
    <w:rsid w:val="00DB0330"/>
    <w:rsid w:val="00DC303D"/>
    <w:rsid w:val="00DE0D9E"/>
    <w:rsid w:val="00DE5229"/>
    <w:rsid w:val="00DF2E72"/>
    <w:rsid w:val="00E06992"/>
    <w:rsid w:val="00E13EC7"/>
    <w:rsid w:val="00E24133"/>
    <w:rsid w:val="00E248D3"/>
    <w:rsid w:val="00E32260"/>
    <w:rsid w:val="00E43305"/>
    <w:rsid w:val="00E462DA"/>
    <w:rsid w:val="00E92071"/>
    <w:rsid w:val="00E96FB7"/>
    <w:rsid w:val="00EB7425"/>
    <w:rsid w:val="00EC0DA4"/>
    <w:rsid w:val="00EC79EE"/>
    <w:rsid w:val="00ED0CCE"/>
    <w:rsid w:val="00EE328E"/>
    <w:rsid w:val="00EE3E72"/>
    <w:rsid w:val="00EE491F"/>
    <w:rsid w:val="00F1528C"/>
    <w:rsid w:val="00F2084A"/>
    <w:rsid w:val="00F23E85"/>
    <w:rsid w:val="00F33044"/>
    <w:rsid w:val="00F330D4"/>
    <w:rsid w:val="00F40080"/>
    <w:rsid w:val="00F67E15"/>
    <w:rsid w:val="00F70FB5"/>
    <w:rsid w:val="00F87BF4"/>
    <w:rsid w:val="00F92753"/>
    <w:rsid w:val="00FA3785"/>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E22BA76A-99C6-4810-ADB4-6C123F4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645D-DA75-41D1-8540-8EA1509B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Snyder, John</cp:lastModifiedBy>
  <cp:revision>14</cp:revision>
  <cp:lastPrinted>2021-04-27T12:17:00Z</cp:lastPrinted>
  <dcterms:created xsi:type="dcterms:W3CDTF">2021-11-03T14:02:00Z</dcterms:created>
  <dcterms:modified xsi:type="dcterms:W3CDTF">2021-11-03T17:25:00Z</dcterms:modified>
</cp:coreProperties>
</file>