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845F" w14:textId="25221BF6" w:rsidR="00504050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>(PSG)</w:t>
      </w:r>
    </w:p>
    <w:p w14:paraId="7BC0F080" w14:textId="3B0EC8F0" w:rsidR="00504050" w:rsidRPr="004102A7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</w:t>
      </w:r>
      <w:r w:rsidR="00F8639A">
        <w:rPr>
          <w:rFonts w:ascii="Century Gothic" w:hAnsi="Century Gothic"/>
          <w:b/>
          <w:color w:val="auto"/>
        </w:rPr>
        <w:t xml:space="preserve">D </w:t>
      </w:r>
      <w:r w:rsidRPr="004102A7">
        <w:rPr>
          <w:rFonts w:ascii="Century Gothic" w:hAnsi="Century Gothic"/>
          <w:b/>
          <w:color w:val="auto"/>
        </w:rPr>
        <w:t>AGENDA</w:t>
      </w:r>
      <w:r w:rsidRPr="004102A7">
        <w:rPr>
          <w:rFonts w:ascii="Century Gothic" w:hAnsi="Century Gothic"/>
          <w:b/>
          <w:color w:val="auto"/>
        </w:rPr>
        <w:br/>
      </w:r>
      <w:r w:rsidR="00F8639A">
        <w:rPr>
          <w:rFonts w:ascii="Century Gothic" w:hAnsi="Century Gothic"/>
          <w:b/>
          <w:color w:val="auto"/>
        </w:rPr>
        <w:t>Ed Ball Building, 8</w:t>
      </w:r>
      <w:r w:rsidR="00F8639A" w:rsidRPr="00F8639A">
        <w:rPr>
          <w:rFonts w:ascii="Century Gothic" w:hAnsi="Century Gothic"/>
          <w:b/>
          <w:color w:val="auto"/>
          <w:vertAlign w:val="superscript"/>
        </w:rPr>
        <w:t>th</w:t>
      </w:r>
      <w:r w:rsidR="00F8639A">
        <w:rPr>
          <w:rFonts w:ascii="Century Gothic" w:hAnsi="Century Gothic"/>
          <w:b/>
          <w:color w:val="auto"/>
        </w:rPr>
        <w:t xml:space="preserve"> Floor Conference Room</w:t>
      </w:r>
      <w:r w:rsidR="002871E0">
        <w:rPr>
          <w:rFonts w:ascii="Century Gothic" w:hAnsi="Century Gothic"/>
          <w:b/>
          <w:color w:val="auto"/>
        </w:rPr>
        <w:t xml:space="preserve"> (</w:t>
      </w:r>
      <w:r w:rsidR="00F8639A">
        <w:rPr>
          <w:rFonts w:ascii="Century Gothic" w:hAnsi="Century Gothic"/>
          <w:b/>
          <w:color w:val="auto"/>
        </w:rPr>
        <w:t>Room 825</w:t>
      </w:r>
      <w:r w:rsidR="002871E0">
        <w:rPr>
          <w:rFonts w:ascii="Century Gothic" w:hAnsi="Century Gothic"/>
          <w:b/>
          <w:color w:val="auto"/>
        </w:rPr>
        <w:t>)</w:t>
      </w:r>
    </w:p>
    <w:p w14:paraId="33D753FD" w14:textId="1C5BE763" w:rsidR="00504050" w:rsidRPr="004102A7" w:rsidRDefault="00471D32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October 20</w:t>
      </w:r>
      <w:r w:rsidR="00F8639A">
        <w:rPr>
          <w:rFonts w:ascii="Century Gothic" w:hAnsi="Century Gothic"/>
          <w:b/>
          <w:color w:val="auto"/>
        </w:rPr>
        <w:t>, 202</w:t>
      </w:r>
      <w:r w:rsidR="009A7FEC">
        <w:rPr>
          <w:rFonts w:ascii="Century Gothic" w:hAnsi="Century Gothic"/>
          <w:b/>
          <w:color w:val="auto"/>
        </w:rPr>
        <w:t>2</w:t>
      </w:r>
      <w:r w:rsidR="00F8639A">
        <w:rPr>
          <w:rFonts w:ascii="Century Gothic" w:hAnsi="Century Gothic"/>
          <w:b/>
          <w:color w:val="auto"/>
        </w:rPr>
        <w:t xml:space="preserve">, </w:t>
      </w:r>
      <w:r w:rsidR="001D00A8">
        <w:rPr>
          <w:rFonts w:ascii="Century Gothic" w:hAnsi="Century Gothic"/>
          <w:b/>
          <w:color w:val="auto"/>
        </w:rPr>
        <w:t>2</w:t>
      </w:r>
      <w:r w:rsidR="00F8639A">
        <w:rPr>
          <w:rFonts w:ascii="Century Gothic" w:hAnsi="Century Gothic"/>
          <w:b/>
          <w:color w:val="auto"/>
        </w:rPr>
        <w:t>:</w:t>
      </w:r>
      <w:r>
        <w:rPr>
          <w:rFonts w:ascii="Century Gothic" w:hAnsi="Century Gothic"/>
          <w:b/>
          <w:color w:val="auto"/>
        </w:rPr>
        <w:t>15</w:t>
      </w:r>
      <w:r w:rsidR="00F8639A">
        <w:rPr>
          <w:rFonts w:ascii="Century Gothic" w:hAnsi="Century Gothic"/>
          <w:b/>
          <w:color w:val="auto"/>
        </w:rPr>
        <w:t>pm</w:t>
      </w:r>
    </w:p>
    <w:p w14:paraId="66BDE38E" w14:textId="07EACA78" w:rsidR="00504050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8639A">
        <w:rPr>
          <w:rFonts w:ascii="Century Gothic" w:hAnsi="Century Gothic"/>
          <w:b/>
          <w:color w:val="auto"/>
        </w:rPr>
        <w:t>Kendra Mervin</w:t>
      </w:r>
    </w:p>
    <w:p w14:paraId="5EBD1DCC" w14:textId="77777777" w:rsidR="00BB62B5" w:rsidRPr="004102A7" w:rsidRDefault="00BB62B5" w:rsidP="00504050">
      <w:pPr>
        <w:pStyle w:val="Default"/>
        <w:jc w:val="center"/>
        <w:rPr>
          <w:rFonts w:ascii="Century Gothic" w:hAnsi="Century Gothic"/>
          <w:b/>
          <w:color w:val="auto"/>
        </w:rPr>
      </w:pPr>
    </w:p>
    <w:p w14:paraId="4219E81F" w14:textId="1EF67024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Appeal</w:t>
      </w:r>
      <w:r w:rsidR="00C421BA">
        <w:rPr>
          <w:rFonts w:ascii="Century Gothic" w:hAnsi="Century Gothic"/>
          <w:b/>
          <w:color w:val="auto"/>
        </w:rPr>
        <w:t>s</w:t>
      </w:r>
      <w:r>
        <w:rPr>
          <w:rFonts w:ascii="Century Gothic" w:hAnsi="Century Gothic"/>
          <w:b/>
          <w:color w:val="auto"/>
        </w:rPr>
        <w:t xml:space="preserve"> Board Members – </w:t>
      </w:r>
      <w:r w:rsidR="00F8639A">
        <w:rPr>
          <w:rFonts w:ascii="Century Gothic" w:hAnsi="Century Gothic"/>
          <w:b/>
          <w:color w:val="auto"/>
        </w:rPr>
        <w:t>Ms. Mervin</w:t>
      </w:r>
      <w:r>
        <w:rPr>
          <w:rFonts w:ascii="Century Gothic" w:hAnsi="Century Gothic"/>
          <w:b/>
          <w:color w:val="auto"/>
        </w:rPr>
        <w:t xml:space="preserve"> </w:t>
      </w:r>
    </w:p>
    <w:p w14:paraId="76EABDE2" w14:textId="77777777" w:rsidR="0068590D" w:rsidRDefault="0068590D" w:rsidP="0068590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7D81B5E6" w14:textId="1570F8D8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Review of Chapter 118.810 –</w:t>
      </w:r>
      <w:r w:rsidR="001D00A8">
        <w:rPr>
          <w:rFonts w:ascii="Century Gothic" w:hAnsi="Century Gothic"/>
          <w:b/>
          <w:color w:val="auto"/>
        </w:rPr>
        <w:t xml:space="preserve"> Mr. Wilson (OGC)</w:t>
      </w:r>
    </w:p>
    <w:p w14:paraId="742C42CB" w14:textId="77777777" w:rsidR="00504050" w:rsidRDefault="00504050" w:rsidP="00504050">
      <w:pPr>
        <w:pStyle w:val="ListParagraph"/>
        <w:rPr>
          <w:rFonts w:ascii="Century Gothic" w:hAnsi="Century Gothic"/>
          <w:b/>
        </w:rPr>
      </w:pPr>
    </w:p>
    <w:p w14:paraId="0E10A47E" w14:textId="1E9DC93C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of A</w:t>
      </w:r>
      <w:r w:rsidR="00622F94">
        <w:rPr>
          <w:rFonts w:ascii="Century Gothic" w:hAnsi="Century Gothic"/>
          <w:b/>
          <w:color w:val="auto"/>
        </w:rPr>
        <w:t xml:space="preserve">ppeal Process/ Procedures – </w:t>
      </w:r>
      <w:r w:rsidR="00F4040C">
        <w:rPr>
          <w:rFonts w:ascii="Century Gothic" w:hAnsi="Century Gothic"/>
          <w:b/>
          <w:color w:val="auto"/>
        </w:rPr>
        <w:t>M</w:t>
      </w:r>
      <w:r w:rsidR="001D00A8">
        <w:rPr>
          <w:rFonts w:ascii="Century Gothic" w:hAnsi="Century Gothic"/>
          <w:b/>
          <w:color w:val="auto"/>
        </w:rPr>
        <w:t>r. Wilson (OGC)</w:t>
      </w:r>
    </w:p>
    <w:p w14:paraId="5648289E" w14:textId="77777777" w:rsidR="0068590D" w:rsidRDefault="0068590D" w:rsidP="00504050">
      <w:pPr>
        <w:pStyle w:val="ListParagraph"/>
        <w:rPr>
          <w:rFonts w:ascii="Century Gothic" w:hAnsi="Century Gothic"/>
          <w:b/>
        </w:rPr>
      </w:pPr>
    </w:p>
    <w:p w14:paraId="294B25A5" w14:textId="7A0E1AA1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Agency Appeal Review – </w:t>
      </w:r>
      <w:r w:rsidR="00F8639A">
        <w:rPr>
          <w:rFonts w:ascii="Century Gothic" w:hAnsi="Century Gothic"/>
          <w:b/>
          <w:color w:val="auto"/>
        </w:rPr>
        <w:t>Ms. Mervin</w:t>
      </w:r>
    </w:p>
    <w:p w14:paraId="42EFE22A" w14:textId="174E8FB0" w:rsidR="00504050" w:rsidRDefault="00504050" w:rsidP="00504050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 xml:space="preserve">Each appeal is allotted approximately </w:t>
      </w:r>
      <w:r w:rsidR="00F8639A"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 minutes for the agency to comment on its eligibility and for the board to ask questions.  If an agency is no</w:t>
      </w:r>
      <w:r w:rsidR="00434CA3">
        <w:rPr>
          <w:rFonts w:ascii="Century Gothic" w:hAnsi="Century Gothic"/>
        </w:rPr>
        <w:t xml:space="preserve">t </w:t>
      </w:r>
      <w:r w:rsidR="0024213D">
        <w:rPr>
          <w:rFonts w:ascii="Century Gothic" w:hAnsi="Century Gothic"/>
        </w:rPr>
        <w:t>available</w:t>
      </w:r>
      <w:r>
        <w:rPr>
          <w:rFonts w:ascii="Century Gothic" w:hAnsi="Century Gothic"/>
        </w:rPr>
        <w:t xml:space="preserve"> when called upon, it will be moved to the end</w:t>
      </w:r>
      <w:r w:rsidR="001A5132">
        <w:rPr>
          <w:rFonts w:ascii="Century Gothic" w:hAnsi="Century Gothic"/>
        </w:rPr>
        <w:t xml:space="preserve">. </w:t>
      </w:r>
    </w:p>
    <w:p w14:paraId="3BEB0CA2" w14:textId="77777777" w:rsidR="00593154" w:rsidRDefault="00593154" w:rsidP="00504050">
      <w:pPr>
        <w:pStyle w:val="ListParagraph"/>
        <w:ind w:left="1080" w:right="892"/>
        <w:rPr>
          <w:rFonts w:ascii="Century Gothic" w:hAnsi="Century Gothic"/>
        </w:rPr>
      </w:pPr>
    </w:p>
    <w:p w14:paraId="0410633B" w14:textId="27706204" w:rsidR="00471D32" w:rsidRPr="00E433A1" w:rsidRDefault="00471D32" w:rsidP="00F8639A">
      <w:pPr>
        <w:pStyle w:val="ListParagraph"/>
        <w:numPr>
          <w:ilvl w:val="0"/>
          <w:numId w:val="10"/>
        </w:numPr>
        <w:ind w:right="892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Extended Page Limit – </w:t>
      </w:r>
      <w:r w:rsidRPr="00E433A1">
        <w:rPr>
          <w:rFonts w:ascii="Century Gothic" w:hAnsi="Century Gothic"/>
        </w:rPr>
        <w:t>Cathedral District</w:t>
      </w:r>
    </w:p>
    <w:p w14:paraId="5FF96761" w14:textId="77777777" w:rsidR="00471D32" w:rsidRPr="00E433A1" w:rsidRDefault="00471D32" w:rsidP="00471D32">
      <w:pPr>
        <w:pStyle w:val="ListParagraph"/>
        <w:ind w:left="2160" w:right="892"/>
        <w:rPr>
          <w:rFonts w:ascii="Century Gothic" w:hAnsi="Century Gothic"/>
          <w:b/>
          <w:bCs/>
        </w:rPr>
      </w:pPr>
    </w:p>
    <w:p w14:paraId="029B7941" w14:textId="66A6BB1E" w:rsidR="001D00A8" w:rsidRPr="00E433A1" w:rsidRDefault="001D00A8" w:rsidP="00F8639A">
      <w:pPr>
        <w:pStyle w:val="ListParagraph"/>
        <w:numPr>
          <w:ilvl w:val="0"/>
          <w:numId w:val="10"/>
        </w:numPr>
        <w:ind w:right="892"/>
        <w:rPr>
          <w:rFonts w:ascii="Century Gothic" w:hAnsi="Century Gothic"/>
          <w:b/>
          <w:bCs/>
        </w:rPr>
      </w:pPr>
      <w:r w:rsidRPr="00E433A1">
        <w:rPr>
          <w:rFonts w:ascii="Century Gothic" w:hAnsi="Century Gothic"/>
          <w:b/>
          <w:bCs/>
        </w:rPr>
        <w:t>Document Submission Denials</w:t>
      </w:r>
    </w:p>
    <w:p w14:paraId="34C4A350" w14:textId="06540C36" w:rsidR="00593154" w:rsidRPr="00E433A1" w:rsidRDefault="00593154" w:rsidP="00FA585F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E433A1">
        <w:rPr>
          <w:rFonts w:ascii="Century Gothic" w:hAnsi="Century Gothic"/>
        </w:rPr>
        <w:t>Edward Waters University (Good Standing Certificate)</w:t>
      </w:r>
    </w:p>
    <w:p w14:paraId="5A8F32A4" w14:textId="77777777" w:rsidR="00593154" w:rsidRDefault="00593154" w:rsidP="00593154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E433A1">
        <w:rPr>
          <w:rFonts w:ascii="Century Gothic" w:hAnsi="Century Gothic"/>
        </w:rPr>
        <w:t>Revitalize Arlington (1yr</w:t>
      </w:r>
      <w:r>
        <w:rPr>
          <w:rFonts w:ascii="Century Gothic" w:hAnsi="Century Gothic"/>
        </w:rPr>
        <w:t xml:space="preserve"> Fiscal Balance Sheet, double-spacing issues)</w:t>
      </w:r>
    </w:p>
    <w:p w14:paraId="55EF8664" w14:textId="77777777" w:rsidR="00593154" w:rsidRPr="004D691E" w:rsidRDefault="00593154" w:rsidP="00593154">
      <w:pPr>
        <w:pStyle w:val="ListParagraph"/>
        <w:ind w:left="1440" w:right="892"/>
        <w:rPr>
          <w:rFonts w:ascii="Century Gothic" w:hAnsi="Century Gothic"/>
        </w:rPr>
      </w:pPr>
    </w:p>
    <w:p w14:paraId="5CC5C372" w14:textId="2A07D61B" w:rsidR="00F8639A" w:rsidRPr="00593154" w:rsidRDefault="00F8639A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bCs/>
          <w:color w:val="auto"/>
        </w:rPr>
      </w:pPr>
      <w:r w:rsidRPr="00593154">
        <w:rPr>
          <w:rFonts w:ascii="Century Gothic" w:hAnsi="Century Gothic"/>
          <w:b/>
          <w:bCs/>
          <w:color w:val="auto"/>
        </w:rPr>
        <w:t>Open Discussion</w:t>
      </w:r>
    </w:p>
    <w:p w14:paraId="2F91CF55" w14:textId="77777777" w:rsidR="00044B31" w:rsidRDefault="00044B31" w:rsidP="00044B31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619ED2E7" w14:textId="37A77DCC" w:rsidR="0034345F" w:rsidRPr="00F4040C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</w:p>
    <w:sectPr w:rsidR="0034345F" w:rsidRPr="00F4040C" w:rsidSect="00F54C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634" w:bottom="8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AD3B4" w14:textId="77777777" w:rsidR="005438BE" w:rsidRDefault="005438BE">
      <w:r>
        <w:separator/>
      </w:r>
    </w:p>
  </w:endnote>
  <w:endnote w:type="continuationSeparator" w:id="0">
    <w:p w14:paraId="43925E8A" w14:textId="77777777" w:rsidR="005438BE" w:rsidRDefault="00543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B120" w14:textId="77777777" w:rsidR="00E45205" w:rsidRDefault="00E45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B51D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A373" w14:textId="77777777" w:rsidR="00E45205" w:rsidRDefault="00E4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AB294" w14:textId="77777777" w:rsidR="005438BE" w:rsidRDefault="005438BE">
      <w:r>
        <w:separator/>
      </w:r>
    </w:p>
  </w:footnote>
  <w:footnote w:type="continuationSeparator" w:id="0">
    <w:p w14:paraId="5DB4283D" w14:textId="77777777" w:rsidR="005438BE" w:rsidRDefault="00543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C15FB" w14:textId="77777777" w:rsidR="00E45205" w:rsidRDefault="00E45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8CD3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6676A213" wp14:editId="70349308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33E7B6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18C53014" w14:textId="77777777" w:rsidR="002932F8" w:rsidRDefault="0043468C">
    <w:pPr>
      <w:pStyle w:val="BodyA"/>
      <w:jc w:val="right"/>
    </w:pPr>
    <w:r>
      <w:tab/>
    </w:r>
  </w:p>
  <w:p w14:paraId="5FD2364C" w14:textId="77777777" w:rsidR="002932F8" w:rsidRDefault="002932F8">
    <w:pPr>
      <w:pStyle w:val="BodyA"/>
      <w:jc w:val="right"/>
    </w:pPr>
  </w:p>
  <w:p w14:paraId="1E79E2F2" w14:textId="77777777" w:rsidR="002932F8" w:rsidRDefault="002932F8">
    <w:pPr>
      <w:pStyle w:val="BodyA"/>
      <w:jc w:val="right"/>
    </w:pPr>
  </w:p>
  <w:p w14:paraId="45040F84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3726" w14:textId="77777777" w:rsidR="00E45205" w:rsidRDefault="00E452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CE5E9ABA"/>
    <w:lvl w:ilvl="0" w:tplc="4668607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232A7"/>
    <w:multiLevelType w:val="hybridMultilevel"/>
    <w:tmpl w:val="CFC8B0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BB637F"/>
    <w:multiLevelType w:val="hybridMultilevel"/>
    <w:tmpl w:val="110436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0D0121F"/>
    <w:multiLevelType w:val="hybridMultilevel"/>
    <w:tmpl w:val="D9FC2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41738A5"/>
    <w:multiLevelType w:val="hybridMultilevel"/>
    <w:tmpl w:val="59CC469E"/>
    <w:numStyleLink w:val="ImportedStyle1"/>
  </w:abstractNum>
  <w:abstractNum w:abstractNumId="7" w15:restartNumberingAfterBreak="0">
    <w:nsid w:val="58271370"/>
    <w:multiLevelType w:val="hybridMultilevel"/>
    <w:tmpl w:val="D71E46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9C47C77"/>
    <w:multiLevelType w:val="hybridMultilevel"/>
    <w:tmpl w:val="8FA8A438"/>
    <w:lvl w:ilvl="0" w:tplc="9D32340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1D77CE"/>
    <w:multiLevelType w:val="hybridMultilevel"/>
    <w:tmpl w:val="DA6AA2D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47549716">
    <w:abstractNumId w:val="2"/>
  </w:num>
  <w:num w:numId="2" w16cid:durableId="1826117622">
    <w:abstractNumId w:val="6"/>
  </w:num>
  <w:num w:numId="3" w16cid:durableId="1638418076">
    <w:abstractNumId w:val="3"/>
  </w:num>
  <w:num w:numId="4" w16cid:durableId="1078668288">
    <w:abstractNumId w:val="0"/>
  </w:num>
  <w:num w:numId="5" w16cid:durableId="190261739">
    <w:abstractNumId w:val="4"/>
  </w:num>
  <w:num w:numId="6" w16cid:durableId="1644116344">
    <w:abstractNumId w:val="7"/>
  </w:num>
  <w:num w:numId="7" w16cid:durableId="1958483762">
    <w:abstractNumId w:val="1"/>
  </w:num>
  <w:num w:numId="8" w16cid:durableId="201989958">
    <w:abstractNumId w:val="9"/>
  </w:num>
  <w:num w:numId="9" w16cid:durableId="2101028049">
    <w:abstractNumId w:val="5"/>
  </w:num>
  <w:num w:numId="10" w16cid:durableId="13591160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32F8"/>
    <w:rsid w:val="000157CF"/>
    <w:rsid w:val="00044B31"/>
    <w:rsid w:val="0007485D"/>
    <w:rsid w:val="000D2085"/>
    <w:rsid w:val="00101548"/>
    <w:rsid w:val="001240CF"/>
    <w:rsid w:val="001A5132"/>
    <w:rsid w:val="001D00A8"/>
    <w:rsid w:val="002222EA"/>
    <w:rsid w:val="0024213D"/>
    <w:rsid w:val="002856B1"/>
    <w:rsid w:val="002871E0"/>
    <w:rsid w:val="002932F8"/>
    <w:rsid w:val="002F2481"/>
    <w:rsid w:val="002F29B9"/>
    <w:rsid w:val="00305CA9"/>
    <w:rsid w:val="00311EEF"/>
    <w:rsid w:val="0034069B"/>
    <w:rsid w:val="0034345F"/>
    <w:rsid w:val="003936EB"/>
    <w:rsid w:val="0043468C"/>
    <w:rsid w:val="00434CA3"/>
    <w:rsid w:val="0045465D"/>
    <w:rsid w:val="00470293"/>
    <w:rsid w:val="00471D32"/>
    <w:rsid w:val="004D691E"/>
    <w:rsid w:val="004E3A18"/>
    <w:rsid w:val="004E5AD4"/>
    <w:rsid w:val="004F356E"/>
    <w:rsid w:val="00504050"/>
    <w:rsid w:val="005438BE"/>
    <w:rsid w:val="00583331"/>
    <w:rsid w:val="00593154"/>
    <w:rsid w:val="005B4D4B"/>
    <w:rsid w:val="005E1073"/>
    <w:rsid w:val="00622F94"/>
    <w:rsid w:val="00633D62"/>
    <w:rsid w:val="00655540"/>
    <w:rsid w:val="0068590D"/>
    <w:rsid w:val="006C4C8F"/>
    <w:rsid w:val="006F77AA"/>
    <w:rsid w:val="00750CE2"/>
    <w:rsid w:val="007878B7"/>
    <w:rsid w:val="00796AEC"/>
    <w:rsid w:val="007C2D96"/>
    <w:rsid w:val="007F723A"/>
    <w:rsid w:val="008463A3"/>
    <w:rsid w:val="00895BD6"/>
    <w:rsid w:val="008E1FE7"/>
    <w:rsid w:val="00914F79"/>
    <w:rsid w:val="0092729C"/>
    <w:rsid w:val="0099505F"/>
    <w:rsid w:val="009A15AE"/>
    <w:rsid w:val="009A7FEC"/>
    <w:rsid w:val="00A862CE"/>
    <w:rsid w:val="00AC7979"/>
    <w:rsid w:val="00B076E4"/>
    <w:rsid w:val="00B60567"/>
    <w:rsid w:val="00B81EFF"/>
    <w:rsid w:val="00B85DBF"/>
    <w:rsid w:val="00BB2D17"/>
    <w:rsid w:val="00BB62B5"/>
    <w:rsid w:val="00BF13B1"/>
    <w:rsid w:val="00C049A2"/>
    <w:rsid w:val="00C06B1E"/>
    <w:rsid w:val="00C23289"/>
    <w:rsid w:val="00C421BA"/>
    <w:rsid w:val="00C76B85"/>
    <w:rsid w:val="00CB4277"/>
    <w:rsid w:val="00CC0C64"/>
    <w:rsid w:val="00CD3FC8"/>
    <w:rsid w:val="00CD4C90"/>
    <w:rsid w:val="00D52B9A"/>
    <w:rsid w:val="00D92AA7"/>
    <w:rsid w:val="00DA4F1A"/>
    <w:rsid w:val="00DD0A8F"/>
    <w:rsid w:val="00DD1846"/>
    <w:rsid w:val="00DE672C"/>
    <w:rsid w:val="00DF31C6"/>
    <w:rsid w:val="00E3465D"/>
    <w:rsid w:val="00E433A1"/>
    <w:rsid w:val="00E45205"/>
    <w:rsid w:val="00E84BE8"/>
    <w:rsid w:val="00EC3D09"/>
    <w:rsid w:val="00EE3059"/>
    <w:rsid w:val="00F13575"/>
    <w:rsid w:val="00F178AB"/>
    <w:rsid w:val="00F4040C"/>
    <w:rsid w:val="00F54C5D"/>
    <w:rsid w:val="00F8639A"/>
    <w:rsid w:val="00F97678"/>
    <w:rsid w:val="00FA585F"/>
    <w:rsid w:val="00FE6B0D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C1305"/>
  <w15:docId w15:val="{10AF15EB-26FD-439C-A5A7-6B7D708E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5040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40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rsid w:val="00504050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E452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20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2172BD-F841-4C92-B5B4-4219F3142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C81B4E-A220-4811-9261-9446F7FADA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EDB886-A332-4944-94BB-F3F614374C22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F89E024A-77BD-4475-A0DD-3FAB6DBBF5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9</cp:revision>
  <cp:lastPrinted>2019-07-12T14:50:00Z</cp:lastPrinted>
  <dcterms:created xsi:type="dcterms:W3CDTF">2022-10-12T19:35:00Z</dcterms:created>
  <dcterms:modified xsi:type="dcterms:W3CDTF">2022-10-19T13:20:00Z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894600</vt:r8>
  </property>
  <property fmtid="{D5CDD505-2E9C-101B-9397-08002B2CF9AE}" pid="4" name="MediaServiceImageTags">
    <vt:lpwstr/>
  </property>
</Properties>
</file>